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27" w:rsidRDefault="00846C27">
      <w:pPr>
        <w:pStyle w:val="ConsPlusNormal"/>
        <w:jc w:val="both"/>
        <w:outlineLvl w:val="0"/>
        <w:rPr>
          <w:rFonts w:ascii="Courier New" w:hAnsi="Courier New" w:cs="Courier New"/>
          <w:sz w:val="20"/>
        </w:rPr>
      </w:pPr>
    </w:p>
    <w:p w:rsidR="00943246" w:rsidRPr="00943246" w:rsidRDefault="00943246" w:rsidP="00943246">
      <w:pPr>
        <w:jc w:val="center"/>
        <w:rPr>
          <w:b/>
          <w:sz w:val="28"/>
          <w:szCs w:val="28"/>
        </w:rPr>
      </w:pPr>
      <w:r w:rsidRPr="00943246">
        <w:rPr>
          <w:b/>
          <w:sz w:val="28"/>
          <w:szCs w:val="28"/>
        </w:rPr>
        <w:t>Муниципальное казенное учреждение городского округа Самара</w:t>
      </w:r>
    </w:p>
    <w:p w:rsidR="00943246" w:rsidRPr="00943246" w:rsidRDefault="00943246" w:rsidP="00943246">
      <w:pPr>
        <w:jc w:val="center"/>
        <w:rPr>
          <w:b/>
          <w:sz w:val="28"/>
          <w:szCs w:val="28"/>
        </w:rPr>
      </w:pPr>
      <w:r w:rsidRPr="00943246">
        <w:rPr>
          <w:b/>
          <w:sz w:val="28"/>
          <w:szCs w:val="28"/>
        </w:rPr>
        <w:t>«Центр обеспечения мероприятий гражданской защиты»</w:t>
      </w:r>
    </w:p>
    <w:p w:rsidR="00943246" w:rsidRPr="00943246" w:rsidRDefault="00943246" w:rsidP="0094324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43246">
        <w:rPr>
          <w:rFonts w:ascii="Times New Roman" w:hAnsi="Times New Roman" w:cs="Times New Roman"/>
          <w:sz w:val="28"/>
          <w:szCs w:val="28"/>
        </w:rPr>
        <w:t>Курсы гражданской обороны</w:t>
      </w: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53544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 xml:space="preserve">ПРОГРАММА ПОВЫШЕНИЯ КВАЛИФИКАЦИИ </w:t>
      </w:r>
    </w:p>
    <w:p w:rsidR="00553544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 xml:space="preserve">РУКОВОДИТЕЛЕЙ И РАБОТНИКОВ ГРАЖДАНСКОЙ ОБОРОНЫ, </w:t>
      </w:r>
    </w:p>
    <w:p w:rsidR="00943246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 xml:space="preserve">ОРГАНОВ УПРАВЛЕНИЯ ЕДИНОЙ ГОСУДАРСТВЕННОЙ СИСТЕМЫ ПРЕДУПРЕЖДЕНИЯ И ЛИКВИДАЦИИ ЧРЕЗВЫЧАЙНЫХ СИТУАЦИЙ </w:t>
      </w:r>
    </w:p>
    <w:p w:rsidR="00943246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>И ОТДЕЛЬНЫХ КАТЕГОРИЙ ЛИЦ,</w:t>
      </w:r>
      <w:r w:rsidR="00943246" w:rsidRPr="00A74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246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4A86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A74A86">
        <w:rPr>
          <w:rFonts w:ascii="Times New Roman" w:hAnsi="Times New Roman" w:cs="Times New Roman"/>
          <w:sz w:val="26"/>
          <w:szCs w:val="26"/>
        </w:rPr>
        <w:t xml:space="preserve"> ПОДГОТОВКУ ПО ПРОГРАММАМ ОБУЧЕНИЯ </w:t>
      </w:r>
    </w:p>
    <w:p w:rsidR="00943246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>В ОБЛАСТИ</w:t>
      </w:r>
      <w:r w:rsidR="00943246" w:rsidRPr="00A74A86">
        <w:rPr>
          <w:rFonts w:ascii="Times New Roman" w:hAnsi="Times New Roman" w:cs="Times New Roman"/>
          <w:sz w:val="26"/>
          <w:szCs w:val="26"/>
        </w:rPr>
        <w:t xml:space="preserve"> </w:t>
      </w:r>
      <w:r w:rsidRPr="00A74A86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</w:p>
    <w:p w:rsidR="00553544" w:rsidRPr="00A74A86" w:rsidRDefault="00553544" w:rsidP="0094324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>И ЗАЩИТЫ ОТ ЧРЕЗВЫЧАЙНЫХ СИТУАЦИЙ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Pr="00A74A86" w:rsidRDefault="00943246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74A86">
        <w:rPr>
          <w:rFonts w:ascii="Times New Roman" w:hAnsi="Times New Roman" w:cs="Times New Roman"/>
          <w:sz w:val="22"/>
          <w:szCs w:val="22"/>
        </w:rPr>
        <w:t>г.</w:t>
      </w:r>
      <w:r w:rsidR="00A74A86">
        <w:rPr>
          <w:rFonts w:ascii="Times New Roman" w:hAnsi="Times New Roman" w:cs="Times New Roman"/>
          <w:sz w:val="22"/>
          <w:szCs w:val="22"/>
        </w:rPr>
        <w:t xml:space="preserve"> </w:t>
      </w:r>
      <w:r w:rsidRPr="00A74A86">
        <w:rPr>
          <w:rFonts w:ascii="Times New Roman" w:hAnsi="Times New Roman" w:cs="Times New Roman"/>
          <w:sz w:val="22"/>
          <w:szCs w:val="22"/>
        </w:rPr>
        <w:t>Самара</w:t>
      </w:r>
    </w:p>
    <w:p w:rsidR="00943246" w:rsidRPr="00A74A86" w:rsidRDefault="00943246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74A86">
        <w:rPr>
          <w:rFonts w:ascii="Times New Roman" w:hAnsi="Times New Roman" w:cs="Times New Roman"/>
          <w:sz w:val="22"/>
          <w:szCs w:val="22"/>
        </w:rPr>
        <w:t>2021</w:t>
      </w:r>
    </w:p>
    <w:p w:rsidR="00943246" w:rsidRDefault="00943246">
      <w:pPr>
        <w:rPr>
          <w:b/>
          <w:bCs/>
          <w:sz w:val="20"/>
        </w:rPr>
      </w:pPr>
      <w:r>
        <w:rPr>
          <w:sz w:val="20"/>
        </w:rPr>
        <w:br w:type="page"/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43246">
        <w:rPr>
          <w:rFonts w:ascii="Times New Roman" w:hAnsi="Times New Roman" w:cs="Times New Roman"/>
          <w:b w:val="0"/>
        </w:rPr>
        <w:lastRenderedPageBreak/>
        <w:t>СОДЕРЖАНИЕ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079"/>
        <w:gridCol w:w="1242"/>
      </w:tblGrid>
      <w:tr w:rsidR="00943246" w:rsidRPr="005732BA" w:rsidTr="0008581D">
        <w:tc>
          <w:tcPr>
            <w:tcW w:w="1101" w:type="dxa"/>
            <w:vAlign w:val="center"/>
          </w:tcPr>
          <w:p w:rsidR="00943246" w:rsidRPr="005732BA" w:rsidRDefault="00943246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№</w:t>
            </w:r>
          </w:p>
          <w:p w:rsidR="00943246" w:rsidRPr="005732BA" w:rsidRDefault="00943246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5732B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5732BA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5732B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8079" w:type="dxa"/>
            <w:vAlign w:val="center"/>
          </w:tcPr>
          <w:p w:rsidR="00943246" w:rsidRPr="005732BA" w:rsidRDefault="000318B2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РАЗДЕЛ</w:t>
            </w:r>
          </w:p>
        </w:tc>
        <w:tc>
          <w:tcPr>
            <w:tcW w:w="1242" w:type="dxa"/>
            <w:vAlign w:val="center"/>
          </w:tcPr>
          <w:p w:rsidR="00943246" w:rsidRPr="005732BA" w:rsidRDefault="000318B2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Стр.</w:t>
            </w:r>
          </w:p>
        </w:tc>
      </w:tr>
      <w:tr w:rsidR="00943246" w:rsidRPr="005732BA" w:rsidTr="0008581D">
        <w:tc>
          <w:tcPr>
            <w:tcW w:w="1101" w:type="dxa"/>
          </w:tcPr>
          <w:p w:rsidR="00943246" w:rsidRPr="005732BA" w:rsidRDefault="00943246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</w:tcPr>
          <w:p w:rsidR="00943246" w:rsidRPr="005732BA" w:rsidRDefault="000318B2" w:rsidP="00A002C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ПЕРЕЧЕНЬ СОКРАЩЕНИЙ И ОБОЗНАЧЕНИЙ</w:t>
            </w:r>
            <w:r w:rsidR="005732BA">
              <w:rPr>
                <w:rFonts w:ascii="Times New Roman" w:hAnsi="Times New Roman" w:cs="Times New Roman"/>
                <w:b w:val="0"/>
              </w:rPr>
              <w:t>..............................................</w:t>
            </w:r>
          </w:p>
        </w:tc>
        <w:tc>
          <w:tcPr>
            <w:tcW w:w="1242" w:type="dxa"/>
          </w:tcPr>
          <w:p w:rsidR="00943246" w:rsidRPr="005732BA" w:rsidRDefault="00FA00BF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943246" w:rsidRPr="005732BA" w:rsidTr="0008581D">
        <w:tc>
          <w:tcPr>
            <w:tcW w:w="1101" w:type="dxa"/>
          </w:tcPr>
          <w:p w:rsidR="00943246" w:rsidRPr="005732BA" w:rsidRDefault="009321D7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I.</w:t>
            </w:r>
          </w:p>
        </w:tc>
        <w:tc>
          <w:tcPr>
            <w:tcW w:w="8079" w:type="dxa"/>
          </w:tcPr>
          <w:p w:rsidR="00943246" w:rsidRPr="005732BA" w:rsidRDefault="009321D7" w:rsidP="00A002C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ОБЩИЕ ПОЛОЖЕНИЯ</w:t>
            </w:r>
            <w:r w:rsidR="005732BA">
              <w:rPr>
                <w:rFonts w:ascii="Times New Roman" w:hAnsi="Times New Roman" w:cs="Times New Roman"/>
                <w:b w:val="0"/>
              </w:rPr>
              <w:t>………………………………………………………….</w:t>
            </w:r>
          </w:p>
        </w:tc>
        <w:tc>
          <w:tcPr>
            <w:tcW w:w="1242" w:type="dxa"/>
          </w:tcPr>
          <w:p w:rsidR="00943246" w:rsidRPr="005732BA" w:rsidRDefault="009321D7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943246" w:rsidRPr="005732BA" w:rsidTr="0008581D">
        <w:tc>
          <w:tcPr>
            <w:tcW w:w="1101" w:type="dxa"/>
          </w:tcPr>
          <w:p w:rsidR="00943246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II.</w:t>
            </w:r>
          </w:p>
        </w:tc>
        <w:tc>
          <w:tcPr>
            <w:tcW w:w="8079" w:type="dxa"/>
          </w:tcPr>
          <w:p w:rsidR="00943246" w:rsidRPr="005732BA" w:rsidRDefault="009321D7" w:rsidP="00A002C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ЦЕЛЬ И ОСНОВНЫЕ ЗАДАЧИ ОБУЧЕНИЯ</w:t>
            </w:r>
            <w:r w:rsidR="005732BA">
              <w:rPr>
                <w:rFonts w:ascii="Times New Roman" w:hAnsi="Times New Roman" w:cs="Times New Roman"/>
                <w:b w:val="0"/>
              </w:rPr>
              <w:t>…………………………………</w:t>
            </w:r>
          </w:p>
        </w:tc>
        <w:tc>
          <w:tcPr>
            <w:tcW w:w="1242" w:type="dxa"/>
          </w:tcPr>
          <w:p w:rsidR="00943246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943246" w:rsidRPr="005732BA" w:rsidTr="0008581D">
        <w:tc>
          <w:tcPr>
            <w:tcW w:w="1101" w:type="dxa"/>
          </w:tcPr>
          <w:p w:rsidR="00943246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III.</w:t>
            </w:r>
          </w:p>
        </w:tc>
        <w:tc>
          <w:tcPr>
            <w:tcW w:w="8079" w:type="dxa"/>
          </w:tcPr>
          <w:p w:rsidR="00943246" w:rsidRPr="005732BA" w:rsidRDefault="009321D7" w:rsidP="00A002C2">
            <w:pPr>
              <w:pStyle w:val="ConsPlusTitle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ПЛАНИРУЕМЫЕ РЕЗУЛЬТАТЫ ОБУЧЕНИЯ</w:t>
            </w:r>
            <w:r w:rsidR="005732BA">
              <w:rPr>
                <w:rFonts w:ascii="Times New Roman" w:hAnsi="Times New Roman" w:cs="Times New Roman"/>
                <w:b w:val="0"/>
              </w:rPr>
              <w:t>………………………………..</w:t>
            </w:r>
          </w:p>
        </w:tc>
        <w:tc>
          <w:tcPr>
            <w:tcW w:w="1242" w:type="dxa"/>
          </w:tcPr>
          <w:p w:rsidR="00943246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943246" w:rsidRPr="005732BA" w:rsidTr="0008581D">
        <w:tc>
          <w:tcPr>
            <w:tcW w:w="1101" w:type="dxa"/>
          </w:tcPr>
          <w:p w:rsidR="009321D7" w:rsidRPr="005732BA" w:rsidRDefault="009321D7" w:rsidP="009321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</w:tcPr>
          <w:p w:rsidR="009321D7" w:rsidRPr="005732BA" w:rsidRDefault="009321D7" w:rsidP="009321D7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3.1. Рекомендуемые результаты обучения группы "Руководители"</w:t>
            </w:r>
          </w:p>
          <w:p w:rsidR="009321D7" w:rsidRPr="005732BA" w:rsidRDefault="009321D7" w:rsidP="009321D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(1-я группа)</w:t>
            </w:r>
            <w:r w:rsidR="005732BA">
              <w:rPr>
                <w:rFonts w:ascii="Times New Roman" w:hAnsi="Times New Roman" w:cs="Times New Roman"/>
                <w:b w:val="0"/>
              </w:rPr>
              <w:t>………..</w:t>
            </w:r>
          </w:p>
          <w:p w:rsidR="009321D7" w:rsidRPr="005732BA" w:rsidRDefault="009321D7" w:rsidP="009321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3.2. Рекомендуемые результаты обучения группы "Координационные органы РСЧС"</w:t>
            </w:r>
          </w:p>
          <w:p w:rsidR="009321D7" w:rsidRPr="005732BA" w:rsidRDefault="009321D7" w:rsidP="009321D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(2-я группа)</w:t>
            </w:r>
            <w:r w:rsidR="005732BA">
              <w:rPr>
                <w:rFonts w:ascii="Times New Roman" w:hAnsi="Times New Roman" w:cs="Times New Roman"/>
                <w:b w:val="0"/>
              </w:rPr>
              <w:t>………..</w:t>
            </w:r>
          </w:p>
          <w:p w:rsidR="009321D7" w:rsidRPr="005732BA" w:rsidRDefault="009321D7" w:rsidP="009321D7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3.3 Рекомендуемые результаты обучения группы "Органы повседневного управления РСЧС"</w:t>
            </w:r>
          </w:p>
          <w:p w:rsidR="009321D7" w:rsidRPr="005732BA" w:rsidRDefault="009321D7" w:rsidP="009321D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(3-я группа)</w:t>
            </w:r>
            <w:r w:rsidR="005732BA">
              <w:rPr>
                <w:rFonts w:ascii="Times New Roman" w:hAnsi="Times New Roman" w:cs="Times New Roman"/>
                <w:b w:val="0"/>
              </w:rPr>
              <w:t>………</w:t>
            </w:r>
          </w:p>
          <w:p w:rsidR="009321D7" w:rsidRPr="005732BA" w:rsidRDefault="009321D7" w:rsidP="009321D7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3.4 Рекомендуемые результаты обучения групп "Постоянно действующие органы управления РСЧС", "Работники гражданской обороны», "Руководители формирований и служб"</w:t>
            </w:r>
          </w:p>
          <w:p w:rsidR="009321D7" w:rsidRPr="005732BA" w:rsidRDefault="009321D7" w:rsidP="009321D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(4-я - 6-я группы)</w:t>
            </w:r>
            <w:r w:rsidR="005732BA">
              <w:rPr>
                <w:rFonts w:ascii="Times New Roman" w:hAnsi="Times New Roman" w:cs="Times New Roman"/>
                <w:b w:val="0"/>
              </w:rPr>
              <w:t>……….</w:t>
            </w:r>
          </w:p>
          <w:p w:rsidR="00FA00BF" w:rsidRPr="005732BA" w:rsidRDefault="00FA00BF" w:rsidP="00FA00B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3.5 Рекомендуемые результаты обучения в группе "Должностные лица, осуществляющие обучение в области ГО и защиты от ЧС"</w:t>
            </w:r>
          </w:p>
          <w:p w:rsidR="00943246" w:rsidRPr="005732BA" w:rsidRDefault="00FA00BF" w:rsidP="00FA00B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(7-я группа)</w:t>
            </w:r>
            <w:r w:rsidR="005732BA">
              <w:rPr>
                <w:rFonts w:ascii="Times New Roman" w:hAnsi="Times New Roman" w:cs="Times New Roman"/>
                <w:b w:val="0"/>
              </w:rPr>
              <w:t>……..</w:t>
            </w:r>
          </w:p>
        </w:tc>
        <w:tc>
          <w:tcPr>
            <w:tcW w:w="1242" w:type="dxa"/>
          </w:tcPr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43246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7</w:t>
            </w: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FA00BF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8</w:t>
            </w: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FA00BF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9</w:t>
            </w: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21D7" w:rsidRPr="005732BA" w:rsidRDefault="009321D7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10</w:t>
            </w:r>
          </w:p>
          <w:p w:rsidR="00FA00BF" w:rsidRPr="005732BA" w:rsidRDefault="00FA00BF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A00BF" w:rsidRPr="005732BA" w:rsidRDefault="00FA00BF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A00BF" w:rsidRPr="005732BA" w:rsidRDefault="00FA00BF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12</w:t>
            </w:r>
          </w:p>
        </w:tc>
      </w:tr>
      <w:tr w:rsidR="009321D7" w:rsidRPr="005732BA" w:rsidTr="0008581D">
        <w:tc>
          <w:tcPr>
            <w:tcW w:w="1101" w:type="dxa"/>
          </w:tcPr>
          <w:p w:rsidR="009321D7" w:rsidRPr="005732BA" w:rsidRDefault="005A4F91" w:rsidP="00037A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IV.</w:t>
            </w:r>
          </w:p>
        </w:tc>
        <w:tc>
          <w:tcPr>
            <w:tcW w:w="8079" w:type="dxa"/>
          </w:tcPr>
          <w:p w:rsidR="009321D7" w:rsidRPr="005732BA" w:rsidRDefault="005A4F91" w:rsidP="00A002C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УЧЕБНО-ТЕМАТИЧЕСКИЙ ПЛАН И СОДЕРЖАНИЕ ТЕМ ЗАНЯТИЙ</w:t>
            </w:r>
            <w:r w:rsidR="00A74A86">
              <w:rPr>
                <w:rFonts w:ascii="Times New Roman" w:hAnsi="Times New Roman" w:cs="Times New Roman"/>
                <w:b w:val="0"/>
              </w:rPr>
              <w:t>…..</w:t>
            </w:r>
          </w:p>
        </w:tc>
        <w:tc>
          <w:tcPr>
            <w:tcW w:w="1242" w:type="dxa"/>
          </w:tcPr>
          <w:p w:rsidR="009321D7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943246" w:rsidRPr="005732BA" w:rsidTr="0008581D">
        <w:tc>
          <w:tcPr>
            <w:tcW w:w="1101" w:type="dxa"/>
          </w:tcPr>
          <w:p w:rsidR="00943246" w:rsidRPr="005732BA" w:rsidRDefault="00943246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</w:tcPr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4.1 Содержание тем для самостоятельного изучения</w:t>
            </w:r>
          </w:p>
          <w:p w:rsidR="005A4F91" w:rsidRPr="005732BA" w:rsidRDefault="005A4F91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"Основы обеспечения ЗНТЧС и ведения ГО"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…………………………………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4.2 Содержание тем занятий блока</w:t>
            </w:r>
          </w:p>
          <w:p w:rsidR="005A4F91" w:rsidRPr="005732BA" w:rsidRDefault="005A4F91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"Планирование мероприятий по ГО и ЗНТЧС"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……………………………..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4.3 Содержание тем занятий блока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"Организация предупреждения ЧС и повышения устойчивости функционирования организаций, необходимых для выживания населения"</w:t>
            </w:r>
            <w:r w:rsidR="00A74A86">
              <w:rPr>
                <w:rFonts w:ascii="Times New Roman" w:hAnsi="Times New Roman" w:cs="Times New Roman"/>
                <w:b w:val="0"/>
              </w:rPr>
              <w:t>...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 xml:space="preserve">4.4 Содержание тем занятий блока 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"Способы и методы защиты населения, материальных, культурных ценностей и организация их выполнения"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…………………………………….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 xml:space="preserve">4.5 Содержание тем занятий блока 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"Организация выполнения мероприятий по ликвидации ЧС"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4.6 Содержание тем занятий блока</w:t>
            </w:r>
          </w:p>
          <w:p w:rsidR="005A4F91" w:rsidRPr="005732BA" w:rsidRDefault="005A4F91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"Организация деятельности органов повседневного управления"</w:t>
            </w:r>
            <w:r w:rsidR="00A74A86">
              <w:rPr>
                <w:rFonts w:ascii="Times New Roman" w:hAnsi="Times New Roman" w:cs="Times New Roman"/>
                <w:b w:val="0"/>
              </w:rPr>
              <w:t>………..</w:t>
            </w:r>
          </w:p>
          <w:p w:rsidR="005A4F91" w:rsidRPr="005732BA" w:rsidRDefault="005A4F91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4.7 Содержание тем занятий блока</w:t>
            </w:r>
          </w:p>
          <w:p w:rsidR="00943246" w:rsidRDefault="005A4F91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"Организация и осуществление подготовки населения в области ГО и защиты от ЧС"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………………………………………………</w:t>
            </w:r>
            <w:r w:rsidR="00A002C2">
              <w:rPr>
                <w:rFonts w:ascii="Times New Roman" w:hAnsi="Times New Roman" w:cs="Times New Roman"/>
                <w:b w:val="0"/>
              </w:rPr>
              <w:t>………………</w:t>
            </w:r>
            <w:r w:rsidR="00A74A86">
              <w:rPr>
                <w:rFonts w:ascii="Times New Roman" w:hAnsi="Times New Roman" w:cs="Times New Roman"/>
                <w:b w:val="0"/>
              </w:rPr>
              <w:t>….</w:t>
            </w:r>
          </w:p>
          <w:p w:rsidR="00A002C2" w:rsidRPr="00A002C2" w:rsidRDefault="00A002C2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A002C2">
              <w:rPr>
                <w:rFonts w:ascii="Times New Roman" w:hAnsi="Times New Roman" w:cs="Times New Roman"/>
                <w:b w:val="0"/>
              </w:rPr>
              <w:t>4.8 Содержание тем занятий блока</w:t>
            </w:r>
          </w:p>
          <w:p w:rsidR="00A002C2" w:rsidRPr="00A002C2" w:rsidRDefault="00A002C2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A002C2">
              <w:rPr>
                <w:rFonts w:ascii="Times New Roman" w:hAnsi="Times New Roman" w:cs="Times New Roman"/>
                <w:b w:val="0"/>
              </w:rPr>
              <w:t xml:space="preserve">"Образовательная деятельность в области ГО и защиты от ЧС: </w:t>
            </w:r>
          </w:p>
          <w:p w:rsidR="00A002C2" w:rsidRPr="00A002C2" w:rsidRDefault="00A002C2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A002C2">
              <w:rPr>
                <w:rFonts w:ascii="Times New Roman" w:hAnsi="Times New Roman" w:cs="Times New Roman"/>
                <w:b w:val="0"/>
              </w:rPr>
              <w:t>планирование, управление и результаты"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……………………………………</w:t>
            </w:r>
          </w:p>
          <w:p w:rsidR="00A002C2" w:rsidRPr="00A002C2" w:rsidRDefault="00A002C2" w:rsidP="00A002C2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  <w:p w:rsidR="00A002C2" w:rsidRPr="005732BA" w:rsidRDefault="00A002C2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2" w:type="dxa"/>
          </w:tcPr>
          <w:p w:rsidR="00943246" w:rsidRPr="005732BA" w:rsidRDefault="00943246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15</w:t>
            </w: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17</w:t>
            </w: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19</w:t>
            </w: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21</w:t>
            </w: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24</w:t>
            </w:r>
          </w:p>
          <w:p w:rsidR="005A4F91" w:rsidRPr="005732BA" w:rsidRDefault="005A4F9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A4F91" w:rsidRPr="005732BA" w:rsidRDefault="005732BA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26</w:t>
            </w:r>
          </w:p>
          <w:p w:rsidR="005732BA" w:rsidRPr="005732BA" w:rsidRDefault="005732BA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32BA" w:rsidRPr="005732BA" w:rsidRDefault="005732BA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32BA" w:rsidRDefault="00A002C2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</w:p>
          <w:p w:rsidR="00A002C2" w:rsidRDefault="00A002C2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002C2" w:rsidRDefault="00A002C2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002C2" w:rsidRPr="005732BA" w:rsidRDefault="00A002C2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</w:tr>
      <w:tr w:rsidR="005732BA" w:rsidRPr="005732BA" w:rsidTr="0008581D">
        <w:tc>
          <w:tcPr>
            <w:tcW w:w="1101" w:type="dxa"/>
          </w:tcPr>
          <w:p w:rsidR="005732BA" w:rsidRPr="005732BA" w:rsidRDefault="005732BA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V.</w:t>
            </w:r>
          </w:p>
        </w:tc>
        <w:tc>
          <w:tcPr>
            <w:tcW w:w="8079" w:type="dxa"/>
          </w:tcPr>
          <w:p w:rsidR="00A74A86" w:rsidRDefault="005732BA" w:rsidP="00A74A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 xml:space="preserve">РЕКОМЕНДУЕМЫЕ ОРГАНИЗАЦИОННО-ПЕДАГОГИЧЕСКИЕ УСЛОВИЯ РЕАЛИЗАЦИИ ПРОГРАММЫ </w:t>
            </w:r>
          </w:p>
          <w:p w:rsidR="005732BA" w:rsidRPr="005732BA" w:rsidRDefault="005732BA" w:rsidP="00A74A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И УЧЕБНО-МАТЕРИАЛЬНАЯ БАЗА</w:t>
            </w:r>
            <w:r w:rsidR="00A74A86">
              <w:rPr>
                <w:rFonts w:ascii="Times New Roman" w:hAnsi="Times New Roman" w:cs="Times New Roman"/>
                <w:b w:val="0"/>
              </w:rPr>
              <w:t>………………………………………….</w:t>
            </w:r>
          </w:p>
        </w:tc>
        <w:tc>
          <w:tcPr>
            <w:tcW w:w="1242" w:type="dxa"/>
          </w:tcPr>
          <w:p w:rsidR="00A74A86" w:rsidRDefault="00A74A86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74A86" w:rsidRDefault="00A74A86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32BA" w:rsidRDefault="005732BA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32</w:t>
            </w:r>
          </w:p>
          <w:p w:rsidR="00037A41" w:rsidRPr="005732BA" w:rsidRDefault="00037A4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37A41" w:rsidRPr="005732BA" w:rsidTr="0008581D">
        <w:tc>
          <w:tcPr>
            <w:tcW w:w="1101" w:type="dxa"/>
          </w:tcPr>
          <w:p w:rsidR="00037A41" w:rsidRPr="005732BA" w:rsidRDefault="00037A4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</w:tcPr>
          <w:p w:rsidR="00037A41" w:rsidRPr="005732BA" w:rsidRDefault="00037A41" w:rsidP="00037A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Приложение: Учебно-тематические планы…………………………………..</w:t>
            </w:r>
          </w:p>
        </w:tc>
        <w:tc>
          <w:tcPr>
            <w:tcW w:w="1242" w:type="dxa"/>
          </w:tcPr>
          <w:p w:rsidR="00037A41" w:rsidRDefault="00037A41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</w:tr>
    </w:tbl>
    <w:p w:rsidR="00FA00BF" w:rsidRDefault="00FA00BF">
      <w:pPr>
        <w:rPr>
          <w:b/>
          <w:bCs/>
          <w:sz w:val="20"/>
        </w:rPr>
      </w:pPr>
    </w:p>
    <w:p w:rsidR="00846C27" w:rsidRPr="00553544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ПЕРЕЧЕНЬ СОКРАЩЕНИЙ И ОБОЗНАЧЕНИЙ</w:t>
      </w:r>
    </w:p>
    <w:p w:rsidR="00846C27" w:rsidRPr="00553544" w:rsidRDefault="00846C27">
      <w:pPr>
        <w:pStyle w:val="ConsPlusNormal"/>
        <w:jc w:val="both"/>
      </w:pPr>
    </w:p>
    <w:p w:rsidR="00846C27" w:rsidRPr="00553544" w:rsidRDefault="0045725C">
      <w:pPr>
        <w:pStyle w:val="ConsPlusNormal"/>
        <w:ind w:firstLine="540"/>
        <w:jc w:val="both"/>
      </w:pPr>
      <w:r w:rsidRPr="00553544">
        <w:t>АИУС - автоматизированная информационно-управляющая система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АПК "Безопасный город" - Аппаратно-программный комплекс "Безопасный город"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АСДНР - аварийно-спасательные и другие неотложные работы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АХОВ - аварийно химически опасное вещество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БЖД - дисциплина "Безопасность жизнедеятельности"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ГУ МЧС России - Главное управление МЧС России по субъекту Российской Федерации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ГО - гражданская оборона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ДДС - дежурно-диспетчерская служба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ДОТ - дистанционные образовательные технологии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ДПО - дополнительное профессиональное образование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ЕДДС - единая дежурно-диспетчерская служба муниципального образования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ЗНТЧС - защита населения и территорий от ЧС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Курсы ГО - курсы гражданской обороны муниципальных образований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КЧС и ОПБ - комиссии по предупреждению и ликвидации чрезвычайных ситуаций и обеспечению пожарной безопасности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ОБЖ - предмет "Основы безопасности жизнедеятельности"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ОГВ - органы государственной власти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ОИВ - органы исполнительной власти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ОМСУ - органы местного самоуправления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ОО ДПО ГОЧС - организации, осуществляющих образовательную деятельность по дополнительным профессиональным программам в области ГО и защиты от ЧС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ПУФ - повышение устойчивости функционирования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РСЧС - единая государственная система предупреждения и ликвидации чрезвычайных ситуаций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Система-112 - системы обеспечения вызова экстренных оперативных служб по единому номеру "112"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УМЦ ГОЧС - учебно-методический центр по гражданской обороне и чрезвычайным ситуациям субъекта Российской Федерации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НАСФ - нештатные аварийно-спасательные формирования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НФГО - нештатные формирования по обеспечению выполнения мероприятий по гражданской обороне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ФОИВ - федеральные органы исполнительной власти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ЦУКС - центр управления в кризисных ситуациях</w:t>
      </w:r>
    </w:p>
    <w:p w:rsidR="00846C27" w:rsidRPr="00553544" w:rsidRDefault="0045725C">
      <w:pPr>
        <w:pStyle w:val="ConsPlusNormal"/>
        <w:ind w:firstLine="540"/>
        <w:jc w:val="both"/>
      </w:pPr>
      <w:r w:rsidRPr="00553544">
        <w:t>ЧС - чрезвычайная ситуация природного и техногенного характера</w:t>
      </w:r>
    </w:p>
    <w:p w:rsidR="00846C27" w:rsidRPr="00553544" w:rsidRDefault="0045725C">
      <w:pPr>
        <w:pStyle w:val="ConsPlusNormal"/>
        <w:ind w:firstLine="540"/>
        <w:jc w:val="both"/>
      </w:pPr>
      <w:proofErr w:type="spellStart"/>
      <w:r w:rsidRPr="00553544">
        <w:t>Эвакоорганы</w:t>
      </w:r>
      <w:proofErr w:type="spellEnd"/>
      <w:r w:rsidRPr="00553544">
        <w:t xml:space="preserve"> - эвакуационные и </w:t>
      </w:r>
      <w:proofErr w:type="spellStart"/>
      <w:r w:rsidRPr="00553544">
        <w:t>эвакоприемные</w:t>
      </w:r>
      <w:proofErr w:type="spellEnd"/>
      <w:r w:rsidRPr="00553544">
        <w:t xml:space="preserve"> комиссии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318B2" w:rsidRDefault="000318B2">
      <w:pPr>
        <w:rPr>
          <w:b/>
          <w:bCs/>
        </w:rPr>
      </w:pPr>
      <w:r>
        <w:br w:type="page"/>
      </w:r>
    </w:p>
    <w:p w:rsidR="00846C27" w:rsidRPr="00553544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I. ОБЩИЕ ПОЛОЖЕНИЯ</w:t>
      </w:r>
    </w:p>
    <w:p w:rsidR="00846C27" w:rsidRDefault="00846C2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53544" w:rsidRPr="00553544" w:rsidRDefault="00553544" w:rsidP="00E15539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</w:t>
      </w:r>
      <w:r w:rsidRPr="00553544">
        <w:rPr>
          <w:rFonts w:ascii="Times New Roman" w:hAnsi="Times New Roman" w:cs="Times New Roman"/>
          <w:b w:val="0"/>
        </w:rPr>
        <w:t xml:space="preserve">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 (далее - </w:t>
      </w:r>
      <w:r w:rsidR="0036710F">
        <w:rPr>
          <w:rFonts w:ascii="Times New Roman" w:hAnsi="Times New Roman" w:cs="Times New Roman"/>
          <w:b w:val="0"/>
        </w:rPr>
        <w:t>П</w:t>
      </w:r>
      <w:r w:rsidRPr="00553544">
        <w:rPr>
          <w:rFonts w:ascii="Times New Roman" w:hAnsi="Times New Roman" w:cs="Times New Roman"/>
          <w:b w:val="0"/>
        </w:rPr>
        <w:t>рограмма), разработана на основании примерн</w:t>
      </w:r>
      <w:r>
        <w:rPr>
          <w:rFonts w:ascii="Times New Roman" w:hAnsi="Times New Roman" w:cs="Times New Roman"/>
          <w:b w:val="0"/>
        </w:rPr>
        <w:t>ой</w:t>
      </w:r>
      <w:r w:rsidRPr="00553544">
        <w:rPr>
          <w:rFonts w:ascii="Times New Roman" w:hAnsi="Times New Roman" w:cs="Times New Roman"/>
          <w:b w:val="0"/>
        </w:rPr>
        <w:t xml:space="preserve"> дополнительн</w:t>
      </w:r>
      <w:r>
        <w:rPr>
          <w:rFonts w:ascii="Times New Roman" w:hAnsi="Times New Roman" w:cs="Times New Roman"/>
          <w:b w:val="0"/>
        </w:rPr>
        <w:t>ой</w:t>
      </w:r>
      <w:r w:rsidRPr="00553544">
        <w:rPr>
          <w:rFonts w:ascii="Times New Roman" w:hAnsi="Times New Roman" w:cs="Times New Roman"/>
          <w:b w:val="0"/>
        </w:rPr>
        <w:t xml:space="preserve"> профессиональн</w:t>
      </w:r>
      <w:r>
        <w:rPr>
          <w:rFonts w:ascii="Times New Roman" w:hAnsi="Times New Roman" w:cs="Times New Roman"/>
          <w:b w:val="0"/>
        </w:rPr>
        <w:t xml:space="preserve">ой программы </w:t>
      </w:r>
      <w:r w:rsidRPr="00553544">
        <w:rPr>
          <w:rFonts w:ascii="Times New Roman" w:hAnsi="Times New Roman" w:cs="Times New Roman"/>
          <w:b w:val="0"/>
        </w:rPr>
        <w:t>повышения квалификации руководителей и работников</w:t>
      </w:r>
      <w:r>
        <w:rPr>
          <w:rFonts w:ascii="Times New Roman" w:hAnsi="Times New Roman" w:cs="Times New Roman"/>
          <w:b w:val="0"/>
        </w:rPr>
        <w:t xml:space="preserve"> </w:t>
      </w:r>
      <w:r w:rsidRPr="00553544">
        <w:rPr>
          <w:rFonts w:ascii="Times New Roman" w:hAnsi="Times New Roman" w:cs="Times New Roman"/>
          <w:b w:val="0"/>
        </w:rPr>
        <w:t>гражданской обороны, органов управления единой</w:t>
      </w:r>
      <w:r>
        <w:rPr>
          <w:rFonts w:ascii="Times New Roman" w:hAnsi="Times New Roman" w:cs="Times New Roman"/>
          <w:b w:val="0"/>
        </w:rPr>
        <w:t xml:space="preserve"> </w:t>
      </w:r>
      <w:r w:rsidRPr="00553544">
        <w:rPr>
          <w:rFonts w:ascii="Times New Roman" w:hAnsi="Times New Roman" w:cs="Times New Roman"/>
          <w:b w:val="0"/>
        </w:rPr>
        <w:t>государственной системы предупреждения и ликвидации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 w:rsidRPr="00553544">
        <w:rPr>
          <w:rFonts w:ascii="Times New Roman" w:hAnsi="Times New Roman" w:cs="Times New Roman"/>
          <w:b w:val="0"/>
        </w:rPr>
        <w:t>чрезвычайных ситуаций и отдельных категорий лиц,</w:t>
      </w:r>
      <w:r>
        <w:rPr>
          <w:rFonts w:ascii="Times New Roman" w:hAnsi="Times New Roman" w:cs="Times New Roman"/>
          <w:b w:val="0"/>
        </w:rPr>
        <w:t xml:space="preserve"> </w:t>
      </w:r>
      <w:r w:rsidRPr="00553544">
        <w:rPr>
          <w:rFonts w:ascii="Times New Roman" w:hAnsi="Times New Roman" w:cs="Times New Roman"/>
          <w:b w:val="0"/>
        </w:rPr>
        <w:t>осуществляющих подготовку по программам обучения в области</w:t>
      </w:r>
      <w:r>
        <w:rPr>
          <w:rFonts w:ascii="Times New Roman" w:hAnsi="Times New Roman" w:cs="Times New Roman"/>
          <w:b w:val="0"/>
        </w:rPr>
        <w:t xml:space="preserve"> </w:t>
      </w:r>
      <w:r w:rsidRPr="00553544">
        <w:rPr>
          <w:rFonts w:ascii="Times New Roman" w:hAnsi="Times New Roman" w:cs="Times New Roman"/>
          <w:b w:val="0"/>
        </w:rPr>
        <w:t>гражданской обороны и защиты от чрезвычайных ситуаций, утвержденной МЧС России 30.10.2020 N 2-4-71-11-10</w:t>
      </w:r>
      <w:r w:rsidR="00DF10AE">
        <w:rPr>
          <w:rFonts w:ascii="Times New Roman" w:hAnsi="Times New Roman" w:cs="Times New Roman"/>
          <w:b w:val="0"/>
        </w:rPr>
        <w:t>.</w:t>
      </w:r>
    </w:p>
    <w:p w:rsidR="00846C27" w:rsidRDefault="00DF10AE" w:rsidP="00E15539">
      <w:pPr>
        <w:pStyle w:val="ConsPlusNormal"/>
        <w:spacing w:line="276" w:lineRule="auto"/>
        <w:ind w:firstLine="539"/>
        <w:jc w:val="both"/>
      </w:pPr>
      <w:r>
        <w:t>П</w:t>
      </w:r>
      <w:r w:rsidR="0045725C" w:rsidRPr="00DF10AE">
        <w:t>рограмма является одним из составляющих элементов единой системы подготовки населения в области ГО и защиты от ЧС.</w:t>
      </w:r>
    </w:p>
    <w:p w:rsidR="00846C27" w:rsidRPr="00DF10AE" w:rsidRDefault="0045725C" w:rsidP="00E15539">
      <w:pPr>
        <w:pStyle w:val="ConsPlusNormal"/>
        <w:spacing w:line="276" w:lineRule="auto"/>
        <w:ind w:firstLine="539"/>
        <w:jc w:val="both"/>
      </w:pPr>
      <w:proofErr w:type="gramStart"/>
      <w:r w:rsidRPr="00DF10AE">
        <w:t xml:space="preserve">Обучение по </w:t>
      </w:r>
      <w:r w:rsidR="00DF10AE">
        <w:t>П</w:t>
      </w:r>
      <w:r w:rsidRPr="00DF10AE">
        <w:t>рограмм</w:t>
      </w:r>
      <w:r w:rsidR="00DF10AE">
        <w:t>е</w:t>
      </w:r>
      <w:r w:rsidRPr="00DF10AE">
        <w:t xml:space="preserve"> может осуществляться по очной и очно-заочной формам с использованием дистанционных образовательных технологий</w:t>
      </w:r>
      <w:r w:rsidR="0093509D">
        <w:t>.</w:t>
      </w:r>
      <w:proofErr w:type="gramEnd"/>
      <w:r w:rsidR="0093509D">
        <w:t xml:space="preserve"> </w:t>
      </w:r>
      <w:r w:rsidRPr="00DF10AE">
        <w:t xml:space="preserve"> Форму обучения определяет </w:t>
      </w:r>
      <w:r w:rsidR="0093509D">
        <w:t>начальник Курсов гражданской обороны</w:t>
      </w:r>
      <w:r w:rsidRPr="00DF10AE">
        <w:t xml:space="preserve"> в зависимости от категории обучаемых, подготовленности преподавателей и имеющейся учебной материальной базы.</w:t>
      </w:r>
    </w:p>
    <w:p w:rsidR="00846C27" w:rsidRPr="0093509D" w:rsidRDefault="0045725C" w:rsidP="00E15539">
      <w:pPr>
        <w:pStyle w:val="ConsPlusNormal"/>
        <w:spacing w:line="276" w:lineRule="auto"/>
        <w:ind w:firstLine="539"/>
        <w:jc w:val="both"/>
      </w:pPr>
      <w:r w:rsidRPr="0093509D">
        <w:t xml:space="preserve">Для повышения эффективности обучения возможно проведение входного тестирования </w:t>
      </w:r>
      <w:proofErr w:type="gramStart"/>
      <w:r w:rsidRPr="0093509D">
        <w:t>обучаемых</w:t>
      </w:r>
      <w:proofErr w:type="gramEnd"/>
      <w:r w:rsidRPr="0093509D">
        <w:t xml:space="preserve">. Входное тестирование проводится в целях определения исходного уровня подготовки обучаемых в области ГО и защиты от ЧС. 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r w:rsidRPr="00B85309">
        <w:t>Учебные группы комплектуются преимущественно из лиц одной или схожих по своим функциональным обязанностям (трудовым функциям) категории обучаемых с учетом уровня их подготовки. Рекомендуемое количество обучаемых в группе - 25 человек. Для проведения занятий по специальным темам и практических занятий допускается учебную группу делить на подгруппы численностью 12 - 13 человек.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proofErr w:type="gramStart"/>
      <w:r w:rsidRPr="00B85309">
        <w:t xml:space="preserve">Обучение по </w:t>
      </w:r>
      <w:r w:rsidR="00B85309">
        <w:t>П</w:t>
      </w:r>
      <w:r w:rsidRPr="00B85309">
        <w:t>рограмм</w:t>
      </w:r>
      <w:r w:rsidR="00B85309">
        <w:t>е</w:t>
      </w:r>
      <w:proofErr w:type="gramEnd"/>
      <w:r w:rsidRPr="00B85309">
        <w:t xml:space="preserve"> предусматривает следующие виды учебных занятий: лекции, семинары, практические занятия.</w:t>
      </w:r>
      <w:r w:rsidR="000318B2">
        <w:t xml:space="preserve"> </w:t>
      </w:r>
      <w:r w:rsidRPr="00B85309">
        <w:t xml:space="preserve">Виды учебных занятий определяются для </w:t>
      </w:r>
      <w:r w:rsidR="00B85309">
        <w:t>П</w:t>
      </w:r>
      <w:r w:rsidRPr="00B85309">
        <w:t>рограммы с учетом ее содержания и целей, а также категории обучаемых.</w:t>
      </w:r>
    </w:p>
    <w:p w:rsidR="00846C27" w:rsidRPr="00486FEF" w:rsidRDefault="0045725C" w:rsidP="00E15539">
      <w:pPr>
        <w:pStyle w:val="ConsPlusNormal"/>
        <w:spacing w:line="276" w:lineRule="auto"/>
        <w:ind w:firstLine="539"/>
        <w:jc w:val="both"/>
      </w:pPr>
      <w:r w:rsidRPr="00486FEF">
        <w:t>Рекомендуемая продолжительность ежедневных учебных занятий с преподавателем не менее 6 академических часов продолжительностью по 45 минут. Рекомендуется предусматривать в дни учебных занятий до 3 часов на самостоятельную подготовку (далее - самоподготовка) обучаемых. Часы самоподготовки используются для изучения тем занятий, работы с приборами, консультаций, а также просмотра учебных видеоматериалов.</w:t>
      </w:r>
    </w:p>
    <w:p w:rsidR="00846C27" w:rsidRPr="00486FEF" w:rsidRDefault="0045725C" w:rsidP="00E15539">
      <w:pPr>
        <w:pStyle w:val="ConsPlusNormal"/>
        <w:spacing w:line="276" w:lineRule="auto"/>
        <w:ind w:firstLine="540"/>
        <w:jc w:val="both"/>
      </w:pPr>
      <w:r w:rsidRPr="00486FEF">
        <w:t xml:space="preserve">Оценка качества освоения </w:t>
      </w:r>
      <w:r w:rsidR="00486FEF">
        <w:t>П</w:t>
      </w:r>
      <w:r w:rsidRPr="00486FEF">
        <w:t>рограммы осуществляется проведением текущего контроля с использованием метода фронтального опроса или индивидуального тестирования, а также итоговой аттестации в форме тестирования или принятия зачета.</w:t>
      </w:r>
    </w:p>
    <w:p w:rsidR="00846C27" w:rsidRPr="00486FEF" w:rsidRDefault="0045725C" w:rsidP="00E15539">
      <w:pPr>
        <w:pStyle w:val="ConsPlusNormal"/>
        <w:spacing w:line="276" w:lineRule="auto"/>
        <w:ind w:firstLine="539"/>
        <w:jc w:val="both"/>
      </w:pPr>
      <w:r w:rsidRPr="00486FEF">
        <w:t xml:space="preserve">Форма проведения зачета и его содержание разрабатываются </w:t>
      </w:r>
      <w:r w:rsidR="002D3BD1">
        <w:t xml:space="preserve">преподавателями </w:t>
      </w:r>
      <w:r w:rsidR="00486FEF">
        <w:t>Курс</w:t>
      </w:r>
      <w:r w:rsidR="002D3BD1">
        <w:t>ов</w:t>
      </w:r>
      <w:r w:rsidR="00486FEF">
        <w:t xml:space="preserve"> ГО</w:t>
      </w:r>
      <w:r w:rsidRPr="00486FEF">
        <w:t xml:space="preserve"> и утверждаются </w:t>
      </w:r>
      <w:r w:rsidR="00486FEF">
        <w:t>начальником</w:t>
      </w:r>
      <w:r w:rsidRPr="00486FEF">
        <w:t xml:space="preserve">. Прием зачетов проводится комиссией, назначаемой </w:t>
      </w:r>
      <w:r w:rsidR="002D3BD1">
        <w:t>начальником Курсов ГО.</w:t>
      </w:r>
      <w:r w:rsidRPr="00486FEF">
        <w:t xml:space="preserve"> В состав комиссии рекомендуется включать преподавателя, закрепленного за учебной группой. По согласованию с </w:t>
      </w:r>
      <w:r w:rsidR="002D3BD1">
        <w:t>руководителем</w:t>
      </w:r>
      <w:r w:rsidRPr="00486FEF">
        <w:t xml:space="preserve"> </w:t>
      </w:r>
      <w:r w:rsidR="002D3BD1">
        <w:t>УГЗ</w:t>
      </w:r>
      <w:r w:rsidRPr="00486FEF">
        <w:t>,</w:t>
      </w:r>
      <w:r w:rsidR="002D3BD1">
        <w:t xml:space="preserve"> руководителем ЦОМГЗ</w:t>
      </w:r>
      <w:r w:rsidRPr="00486FEF">
        <w:t xml:space="preserve"> в состав комиссии могут входить сотрудники </w:t>
      </w:r>
      <w:r w:rsidR="002D3BD1">
        <w:t>УГЗ и ЦОМГЗ</w:t>
      </w:r>
      <w:r w:rsidRPr="00486FEF">
        <w:t>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 xml:space="preserve">В целях сокращения материальных затрат и времени на проезд </w:t>
      </w:r>
      <w:r w:rsidR="00E92C0E">
        <w:t xml:space="preserve">слушателей для обучения </w:t>
      </w:r>
      <w:r w:rsidRPr="00E92C0E">
        <w:t xml:space="preserve">по </w:t>
      </w:r>
      <w:r w:rsidR="00E92C0E">
        <w:t>П</w:t>
      </w:r>
      <w:r w:rsidRPr="00E92C0E">
        <w:t>рограмм</w:t>
      </w:r>
      <w:r w:rsidR="00E92C0E">
        <w:t>е</w:t>
      </w:r>
      <w:r w:rsidRPr="00E92C0E">
        <w:t xml:space="preserve">, возможно проводить обучение </w:t>
      </w:r>
      <w:r w:rsidR="00E92C0E">
        <w:t xml:space="preserve">дистанционным </w:t>
      </w:r>
      <w:r w:rsidRPr="00E92C0E">
        <w:t>методом</w:t>
      </w:r>
      <w:r w:rsidR="00E92C0E">
        <w:t xml:space="preserve">, методом </w:t>
      </w:r>
      <w:r w:rsidRPr="00E92C0E">
        <w:t>выездных занятий.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>Руководитель занятия несет персональную ответственность за соблюдение мер безопасности во время занятий.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7D53C7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53C7">
        <w:rPr>
          <w:rFonts w:ascii="Times New Roman" w:hAnsi="Times New Roman" w:cs="Times New Roman"/>
        </w:rPr>
        <w:t>II. ЦЕЛЬ И ОСНОВНЫЕ ЗАДАЧИ ОБУЧЕНИЯ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proofErr w:type="gramStart"/>
      <w:r w:rsidRPr="007D53C7">
        <w:t xml:space="preserve">Целью обучения по </w:t>
      </w:r>
      <w:r w:rsidR="007D53C7">
        <w:t>П</w:t>
      </w:r>
      <w:r w:rsidRPr="007D53C7">
        <w:t>рограмм</w:t>
      </w:r>
      <w:r w:rsidR="007D53C7">
        <w:t>е</w:t>
      </w:r>
      <w:r w:rsidR="00E97863">
        <w:t xml:space="preserve"> </w:t>
      </w:r>
      <w:r w:rsidRPr="007D53C7">
        <w:t>является совершенствование компетенций и повышение профессионального уровня, необходимых для организации выполнения мероприятий ГО и защиты от ЧС, в том числе по подготовке различных групп населения по вопросам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ЧС.</w:t>
      </w:r>
      <w:proofErr w:type="gramEnd"/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 xml:space="preserve">Основными задачами обучения соответствующих категорий </w:t>
      </w:r>
      <w:r w:rsidR="00E97863">
        <w:t xml:space="preserve">слушателей </w:t>
      </w:r>
      <w:r w:rsidRPr="007D53C7">
        <w:t xml:space="preserve"> по </w:t>
      </w:r>
      <w:r w:rsidR="00E97863">
        <w:t>П</w:t>
      </w:r>
      <w:r w:rsidRPr="007D53C7">
        <w:t>рограмм</w:t>
      </w:r>
      <w:r w:rsidR="00E97863">
        <w:t>е</w:t>
      </w:r>
      <w:r w:rsidRPr="007D53C7">
        <w:t xml:space="preserve"> являются:</w:t>
      </w: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формирование у </w:t>
      </w:r>
      <w:r w:rsidR="00E97863">
        <w:t>слушателей</w:t>
      </w:r>
      <w:r w:rsidRPr="00E97863">
        <w:t xml:space="preserve"> знаний и навыков по организации защиты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>выработка навыков формирования среды обучения в области ГО и защиты от ЧС, использования профессиональных знаний и умений в реализации задач подготовки различных групп населения;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осознание </w:t>
      </w:r>
      <w:r w:rsidR="00E97863">
        <w:t>слушателями</w:t>
      </w:r>
      <w:r w:rsidRPr="00E97863"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>формирование личной и профессиональной культуры безопасности.</w:t>
      </w:r>
    </w:p>
    <w:p w:rsidR="000318B2" w:rsidRDefault="000318B2">
      <w:r>
        <w:br w:type="page"/>
      </w:r>
    </w:p>
    <w:p w:rsidR="00846C27" w:rsidRPr="00671D0D" w:rsidRDefault="0045725C" w:rsidP="00671D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71D0D">
        <w:rPr>
          <w:rFonts w:ascii="Times New Roman" w:hAnsi="Times New Roman" w:cs="Times New Roman"/>
        </w:rPr>
        <w:lastRenderedPageBreak/>
        <w:t>III. ПЛАНИРУЕМЫЕ РЕЗУЛЬТАТЫ ОБУЧЕНИЯ</w:t>
      </w:r>
    </w:p>
    <w:p w:rsidR="00846C27" w:rsidRPr="00671D0D" w:rsidRDefault="0045725C" w:rsidP="00E15539">
      <w:pPr>
        <w:pStyle w:val="ConsPlusNormal"/>
        <w:spacing w:line="276" w:lineRule="auto"/>
        <w:ind w:firstLine="540"/>
        <w:jc w:val="both"/>
      </w:pPr>
      <w:r w:rsidRPr="00671D0D">
        <w:t>В целях эффективной организации образовательного процесса</w:t>
      </w:r>
      <w:r w:rsidR="00671D0D" w:rsidRPr="00671D0D">
        <w:t xml:space="preserve"> по </w:t>
      </w:r>
      <w:r w:rsidR="00671D0D">
        <w:t xml:space="preserve">Программе </w:t>
      </w:r>
      <w:r w:rsidRPr="00671D0D">
        <w:t xml:space="preserve">категории </w:t>
      </w:r>
      <w:r w:rsidR="00671D0D">
        <w:t>слушателей</w:t>
      </w:r>
      <w:r w:rsidRPr="00671D0D">
        <w:t xml:space="preserve"> сведены в группы обучаемых.</w:t>
      </w:r>
    </w:p>
    <w:p w:rsidR="00846C27" w:rsidRPr="00671D0D" w:rsidRDefault="0045725C" w:rsidP="00E15539">
      <w:pPr>
        <w:pStyle w:val="ConsPlusNormal"/>
        <w:spacing w:line="276" w:lineRule="auto"/>
        <w:ind w:firstLine="540"/>
        <w:jc w:val="both"/>
      </w:pPr>
      <w:r w:rsidRPr="00671D0D">
        <w:t xml:space="preserve">Рекомендуемые результаты обучения сформулированы для групп </w:t>
      </w:r>
      <w:r w:rsidR="00671D0D">
        <w:t>слушателей</w:t>
      </w:r>
      <w:r w:rsidRPr="00671D0D">
        <w:t xml:space="preserve"> с учетом требований нормативных правовых актов в области ГО и защиты от ЧС, предъявляемых к соответствующим должностным лицам, объема знаний и умений, необходимых для организации выполнения мероприятий ГО и защиты от ЧС.</w:t>
      </w:r>
    </w:p>
    <w:p w:rsidR="00846C27" w:rsidRPr="00671D0D" w:rsidRDefault="00671D0D" w:rsidP="00E15539">
      <w:pPr>
        <w:pStyle w:val="ConsPlusNormal"/>
        <w:spacing w:line="276" w:lineRule="auto"/>
        <w:ind w:firstLine="540"/>
        <w:jc w:val="both"/>
      </w:pPr>
      <w:r>
        <w:t>П</w:t>
      </w:r>
      <w:r w:rsidR="0045725C" w:rsidRPr="00671D0D">
        <w:t xml:space="preserve">ри разработке </w:t>
      </w:r>
      <w:r>
        <w:t>П</w:t>
      </w:r>
      <w:r w:rsidR="0045725C" w:rsidRPr="00671D0D">
        <w:t xml:space="preserve">рограммы рекомендуется учитывать конкретные обязанности </w:t>
      </w:r>
      <w:r>
        <w:t xml:space="preserve">слушателей </w:t>
      </w:r>
      <w:r w:rsidR="0045725C" w:rsidRPr="00671D0D">
        <w:t>в области ГО и защиты от ЧС, возложенные на них.</w:t>
      </w:r>
    </w:p>
    <w:p w:rsidR="00846C27" w:rsidRPr="00671D0D" w:rsidRDefault="0045725C" w:rsidP="00E15539">
      <w:pPr>
        <w:pStyle w:val="ConsPlusNormal"/>
        <w:spacing w:line="276" w:lineRule="auto"/>
        <w:ind w:firstLine="539"/>
        <w:jc w:val="both"/>
      </w:pPr>
      <w:r w:rsidRPr="00671D0D">
        <w:t xml:space="preserve">Группы </w:t>
      </w:r>
      <w:r w:rsidR="00671D0D">
        <w:t>слушателей</w:t>
      </w:r>
      <w:r w:rsidRPr="00671D0D">
        <w:t xml:space="preserve"> в области ГО и защиты от ЧС:</w:t>
      </w:r>
    </w:p>
    <w:p w:rsidR="00846C27" w:rsidRPr="00671D0D" w:rsidRDefault="0045725C" w:rsidP="00E15539">
      <w:pPr>
        <w:pStyle w:val="ConsPlusNormal"/>
        <w:spacing w:line="276" w:lineRule="auto"/>
        <w:ind w:firstLine="539"/>
        <w:jc w:val="both"/>
      </w:pPr>
      <w:r w:rsidRPr="00671D0D">
        <w:t xml:space="preserve">1-я группа "Руководители" включает: руководителей организаций (далее - </w:t>
      </w:r>
      <w:r w:rsidR="00671D0D">
        <w:t>Р</w:t>
      </w:r>
      <w:r w:rsidRPr="00671D0D">
        <w:t>уководители);</w:t>
      </w:r>
    </w:p>
    <w:p w:rsidR="00846C27" w:rsidRPr="00671D0D" w:rsidRDefault="0045725C" w:rsidP="00E15539">
      <w:pPr>
        <w:pStyle w:val="ConsPlusNormal"/>
        <w:spacing w:line="276" w:lineRule="auto"/>
        <w:ind w:firstLine="539"/>
        <w:jc w:val="both"/>
      </w:pPr>
      <w:r w:rsidRPr="00671D0D">
        <w:t>2-я группа "Координационные органы РСЧС" включает:</w:t>
      </w:r>
    </w:p>
    <w:p w:rsidR="00846C27" w:rsidRPr="00671D0D" w:rsidRDefault="0045725C" w:rsidP="00E15539">
      <w:pPr>
        <w:pStyle w:val="ConsPlusNormal"/>
        <w:spacing w:line="276" w:lineRule="auto"/>
        <w:ind w:firstLine="539"/>
        <w:jc w:val="both"/>
      </w:pPr>
      <w:r w:rsidRPr="00671D0D">
        <w:t>председателя Правительственной КЧС и ОПБ, председателей КЧС и ОПБ ФОИВ,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ЗНТЧС, в том числе по обеспечению безопасности людей на водных объектах (далее - председатели КЧС и ОПБ);</w:t>
      </w:r>
    </w:p>
    <w:p w:rsidR="00846C27" w:rsidRPr="00671D0D" w:rsidRDefault="0045725C" w:rsidP="00E15539">
      <w:pPr>
        <w:pStyle w:val="ConsPlusNormal"/>
        <w:spacing w:line="276" w:lineRule="auto"/>
        <w:ind w:firstLine="539"/>
        <w:jc w:val="both"/>
      </w:pPr>
      <w:r w:rsidRPr="00671D0D">
        <w:t>членов КЧС и ОПБ</w:t>
      </w:r>
      <w:r w:rsidR="00671D0D">
        <w:t xml:space="preserve"> </w:t>
      </w:r>
      <w:r w:rsidRPr="00671D0D">
        <w:t>муниципальных образований и организаций, в полномочия которых входит решение вопросов по ЗНТЧС, в том числе по обеспечению безопасности людей на водных объектах;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3-я группа "Органы повседневного управления РСЧС" включает руководителей и работников, в функциональные обязанности которых входит деятельность в области ЗНТЧС: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на муниципальном уровне: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ЕДДС, подведомственных ОМСУ, ДДС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на объектовом уровне: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4-я группа "Постоянно действующие органы управления РСЧС" включает руководителей и работников, в функциональные обязанности которых входит деятельность в области ЗНТЧС: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органов, специально уполномоченных на решение задач ЗНТЧС, создаваемых при ОМСУ;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структурных подразделений организаций, специально уполномоченных на решение задач в области ЗНТЧС;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5-я группа "Работники гражданской обороны" включает работников ОМСУ и организаций, включенных в состав: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структурных подразделений, уполномоченных на решение задач в области ГО (далее - уполномоченные по ГО);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proofErr w:type="spellStart"/>
      <w:r w:rsidRPr="0023209E">
        <w:t>эвакоорганов</w:t>
      </w:r>
      <w:proofErr w:type="spellEnd"/>
      <w:r w:rsidRPr="0023209E">
        <w:t>;</w:t>
      </w:r>
    </w:p>
    <w:p w:rsidR="00846C27" w:rsidRP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>комиссий по вопросам ПУФ;</w:t>
      </w:r>
    </w:p>
    <w:p w:rsidR="0023209E" w:rsidRDefault="0045725C" w:rsidP="00E15539">
      <w:pPr>
        <w:pStyle w:val="ConsPlusNormal"/>
        <w:spacing w:line="276" w:lineRule="auto"/>
        <w:ind w:firstLine="539"/>
        <w:jc w:val="both"/>
      </w:pPr>
      <w:r w:rsidRPr="0023209E">
        <w:t xml:space="preserve">6-я группа </w:t>
      </w:r>
      <w:r w:rsidR="0023209E" w:rsidRPr="0023209E">
        <w:t>"Руководители формирований и служб" включает работников ОМСУ и организаций, назначенных руководителями (их заместителями) НФГО, НАСФ</w:t>
      </w:r>
      <w:r w:rsidR="0023209E">
        <w:t>;</w:t>
      </w:r>
    </w:p>
    <w:p w:rsidR="00846C27" w:rsidRPr="0023209E" w:rsidRDefault="0023209E" w:rsidP="00E15539">
      <w:pPr>
        <w:pStyle w:val="ConsPlusNormal"/>
        <w:spacing w:line="276" w:lineRule="auto"/>
        <w:ind w:firstLine="540"/>
        <w:jc w:val="both"/>
      </w:pPr>
      <w:r w:rsidRPr="0023209E">
        <w:t>7</w:t>
      </w:r>
      <w:r w:rsidR="0045725C" w:rsidRPr="0023209E">
        <w:t>-я группа "Должностные лица, осуществляющие обучение в области ГО и защиты</w:t>
      </w:r>
      <w:r w:rsidR="0045725C">
        <w:rPr>
          <w:rFonts w:ascii="Courier New" w:hAnsi="Courier New" w:cs="Courier New"/>
          <w:sz w:val="20"/>
        </w:rPr>
        <w:t xml:space="preserve"> </w:t>
      </w:r>
      <w:r w:rsidR="0045725C" w:rsidRPr="0023209E">
        <w:t xml:space="preserve">от ЧС" </w:t>
      </w:r>
      <w:r w:rsidR="0045725C" w:rsidRPr="0023209E">
        <w:lastRenderedPageBreak/>
        <w:t>включает:</w:t>
      </w:r>
    </w:p>
    <w:p w:rsidR="0023209E" w:rsidRDefault="00293769" w:rsidP="00E15539">
      <w:pPr>
        <w:pStyle w:val="ConsPlusNormal"/>
        <w:spacing w:line="276" w:lineRule="auto"/>
        <w:ind w:firstLine="540"/>
        <w:jc w:val="both"/>
      </w:pPr>
      <w:r>
        <w:t xml:space="preserve">лиц </w:t>
      </w:r>
      <w:r w:rsidR="0023209E">
        <w:t>ОМСУ и организаций</w:t>
      </w:r>
      <w:r>
        <w:t>, назначенных для осуществления функции по подготовке работников в области ГО и ЗНТЧС;</w:t>
      </w:r>
    </w:p>
    <w:p w:rsidR="0023209E" w:rsidRDefault="0045725C" w:rsidP="00E15539">
      <w:pPr>
        <w:pStyle w:val="ConsPlusNormal"/>
        <w:spacing w:line="276" w:lineRule="auto"/>
        <w:ind w:firstLine="540"/>
        <w:jc w:val="both"/>
      </w:pPr>
      <w:r w:rsidRPr="0023209E">
        <w:t xml:space="preserve">инструкторов </w:t>
      </w:r>
      <w:r w:rsidR="0023209E">
        <w:t>либо консультантов УКП.</w:t>
      </w:r>
    </w:p>
    <w:p w:rsidR="00846C27" w:rsidRPr="007A41CB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A41CB">
        <w:rPr>
          <w:rFonts w:ascii="Times New Roman" w:hAnsi="Times New Roman" w:cs="Times New Roman"/>
        </w:rPr>
        <w:t>3.1 Рекомендуемые результаты обучения группы "Руководители"</w:t>
      </w:r>
    </w:p>
    <w:p w:rsidR="00846C27" w:rsidRPr="007A41CB" w:rsidRDefault="0045725C" w:rsidP="00E15539">
      <w:pPr>
        <w:pStyle w:val="ConsPlusTitle"/>
        <w:jc w:val="center"/>
        <w:rPr>
          <w:rFonts w:ascii="Times New Roman" w:hAnsi="Times New Roman" w:cs="Times New Roman"/>
        </w:rPr>
      </w:pPr>
      <w:r w:rsidRPr="007A41CB">
        <w:rPr>
          <w:rFonts w:ascii="Times New Roman" w:hAnsi="Times New Roman" w:cs="Times New Roman"/>
        </w:rPr>
        <w:t>(1-я группа)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В результате повышения квалификации руководители должны: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7A41CB">
        <w:rPr>
          <w:u w:val="single"/>
        </w:rPr>
        <w:t>знать: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требования нормативных правовых актов по организации и проведению мероприятий ГО, мероприятий по предупреждению и ликвидации 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приоритетные направления государственной политики в области ГО и ЗНТЧС, основные мероприятия по их реализации;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основы организации ГО и ЗНТЧС;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возможный состав, задачи и порядок применения органов управления, сил ГО и РСЧС соответствующего уровня, а также мероприятия по обеспечению их постоянной готовности;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 xml:space="preserve">структуру, порядок разработки и </w:t>
      </w:r>
      <w:proofErr w:type="gramStart"/>
      <w:r w:rsidRPr="007A41CB">
        <w:t>корректировки</w:t>
      </w:r>
      <w:proofErr w:type="gramEnd"/>
      <w:r w:rsidRPr="007A41CB">
        <w:t xml:space="preserve"> планирующих и отчетных документов по ГО и защите от 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принципы построения и функционирования систем оповещения населения об опасностях, возникающих при ЧС и военных конфликтах;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объемы и порядок создания в целях выполнения мероприятий ГО и для ликвидации ЧС запасов (резервов) материально-технических, продовольственных, медицинских и финансовых средств, а также их пополнения;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организацию проведения аварийно-спасательных и других неотложных работ;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алгоритм своих действий при введении в действие Плана приведения в готовность ГО, Плана ГО (Плана ГО и защиты населения) и Плана действий по предупреждению и ликвидации 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принципы построения, состав, основные задачи, функции органов управления ГО и РСЧС, а также режимы функционирования органов управления РСЧС;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порядок эвакуации населения, культурных и материальных ценностей;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организацию подготовки населения в области ГО и защиты от 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организацию, формы и методы пропаганды знаний в области ГО и защиты от ЧС;</w:t>
      </w:r>
    </w:p>
    <w:p w:rsidR="00846C27" w:rsidRPr="009321D7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321D7">
        <w:rPr>
          <w:u w:val="single"/>
        </w:rPr>
        <w:t>уметь: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анализировать, оценивать обстановку, принимать решения и ставить задачи в области ГО и ЗНТЧС подчиненным;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организовывать проведение АСДНР, осуществлять управление подчиненными силами и средствами при выполнении мероприятий в области ГО и ЗНТЧС;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организовывать разработку Плана приведения в готовность ГО, Плана ГО (Плана ГО и защиты населения), а также Плана действий по предупреждению и ликвидации ЧС;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7A41CB">
        <w:rPr>
          <w:u w:val="single"/>
        </w:rPr>
        <w:t xml:space="preserve">быть </w:t>
      </w:r>
      <w:proofErr w:type="gramStart"/>
      <w:r w:rsidRPr="007A41CB">
        <w:rPr>
          <w:u w:val="single"/>
        </w:rPr>
        <w:t>ознакомлены</w:t>
      </w:r>
      <w:proofErr w:type="gramEnd"/>
      <w:r w:rsidRPr="007A41CB">
        <w:rPr>
          <w:u w:val="single"/>
        </w:rPr>
        <w:t xml:space="preserve"> с:</w:t>
      </w:r>
    </w:p>
    <w:p w:rsidR="00846C27" w:rsidRPr="007A41CB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организацией финансирования и обеспечения мероприятий ГО и мероприятий по предупреждению и ликвидации ЧС;</w:t>
      </w:r>
    </w:p>
    <w:p w:rsidR="00846C27" w:rsidRDefault="0045725C" w:rsidP="00E15539">
      <w:pPr>
        <w:pStyle w:val="ConsPlusNormal"/>
        <w:spacing w:line="276" w:lineRule="auto"/>
        <w:ind w:firstLine="540"/>
        <w:jc w:val="both"/>
      </w:pPr>
      <w:r w:rsidRPr="007A41CB"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</w:t>
      </w:r>
      <w:r w:rsidR="009321D7">
        <w:t>ых для решения задач ГО и ЗНТЧС.</w:t>
      </w:r>
    </w:p>
    <w:p w:rsidR="009321D7" w:rsidRPr="007A41CB" w:rsidRDefault="009321D7" w:rsidP="00E15539">
      <w:pPr>
        <w:pStyle w:val="ConsPlusNormal"/>
        <w:spacing w:line="276" w:lineRule="auto"/>
        <w:ind w:firstLine="540"/>
        <w:jc w:val="both"/>
      </w:pPr>
    </w:p>
    <w:p w:rsidR="00846C27" w:rsidRP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lastRenderedPageBreak/>
        <w:t>3.2 Рекомендуемые результаты обучения группы</w:t>
      </w:r>
      <w:r w:rsidR="0035042F">
        <w:rPr>
          <w:rFonts w:ascii="Times New Roman" w:hAnsi="Times New Roman" w:cs="Times New Roman"/>
        </w:rPr>
        <w:t xml:space="preserve"> </w:t>
      </w:r>
      <w:r w:rsidRPr="0035042F">
        <w:rPr>
          <w:rFonts w:ascii="Times New Roman" w:hAnsi="Times New Roman" w:cs="Times New Roman"/>
        </w:rPr>
        <w:t>"Координационные органы РСЧС"</w:t>
      </w:r>
    </w:p>
    <w:p w:rsidR="00846C27" w:rsidRPr="0035042F" w:rsidRDefault="0045725C" w:rsidP="00E15539">
      <w:pPr>
        <w:pStyle w:val="ConsPlusTitle"/>
        <w:jc w:val="center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>(2-я группа)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 результате повышения квалификации председатели и члены КЧС и ОПБ должны: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знать: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требования нормативных правовых актов по организации и проведению мероприятий по предупреждению и ликвидации ЧС, обеспечению пожарной безопасности;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виды ЧС, характерные для соответствующей территории, их причины и последствия;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режимы и алгоритмы работы, организацию управления и взаимодействия органов управления и сил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содержание планирующих и отчетных документов по защите от ЧС, а также содержание плана действий по предупреждению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состав, задачи, возможности и порядок применения сил и средств соответствующей подсистемы (звена) РСЧС, а также мероприятия по обеспечению их постоянной готовности;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эвакуации населения, культурных и материальных ценностей;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алгоритм работы КЧС и ОПБ при угрозе и возникновении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оповещения и информирования о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использования резервов материальных средств;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организации предоставления материальной помощи пострадавшим, в том числе жилых помещений;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уметь: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и руководить деятельностью КЧС и ОПБ в повседневной деятельности, при угрозе, возникновении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анализировать и оценивать обстановку при функционировании органов управления РСЧС в режимах повышенной готовности и чрезвычайной ситуации;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координировать деятельность органов управления и сил соответствующей подсистемы (звена) РСЧС в интересах решения задач по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проведение АСДНР, управлять подчиненными силами и средствами при ликвидации последствий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жизнеобеспечение пострадавшего населения;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 xml:space="preserve">быть </w:t>
      </w:r>
      <w:proofErr w:type="gramStart"/>
      <w:r w:rsidRPr="0035042F">
        <w:rPr>
          <w:u w:val="single"/>
        </w:rPr>
        <w:t>ознакомлены</w:t>
      </w:r>
      <w:proofErr w:type="gramEnd"/>
      <w:r w:rsidRPr="0035042F">
        <w:rPr>
          <w:u w:val="single"/>
        </w:rPr>
        <w:t xml:space="preserve"> с: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организацией финансирования и обеспечения мероприятий по предупреждению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порядком действий при выполнении мероприятий по приведению в готовность ГО, ведению ГО;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целями и задачами государственных целевых программ, направленных на решение задач ГО и ЗНТЧС.</w:t>
      </w: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321D7" w:rsidRDefault="009321D7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lastRenderedPageBreak/>
        <w:t>3.3 Рекомендуемые результаты обучения группы</w:t>
      </w:r>
      <w:r w:rsidR="0035042F">
        <w:rPr>
          <w:rFonts w:ascii="Times New Roman" w:hAnsi="Times New Roman" w:cs="Times New Roman"/>
        </w:rPr>
        <w:t xml:space="preserve"> </w:t>
      </w:r>
    </w:p>
    <w:p w:rsidR="00846C27" w:rsidRP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>"Органы повседневного управления РСЧС"</w:t>
      </w:r>
    </w:p>
    <w:p w:rsidR="00846C27" w:rsidRPr="0035042F" w:rsidRDefault="0045725C" w:rsidP="00E15539">
      <w:pPr>
        <w:pStyle w:val="ConsPlusTitle"/>
        <w:jc w:val="center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>(3-я группа)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 результате повышения квалификации должностные лица органов повседневного управления РСЧС, в чьи функциональные обязанности входит деятельность в области ЗНТЧС, должны: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знать: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основные требования законодательных и нормативных актов в области ГО, ЗНТЧС и обеспечения пожарной безопасности;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задачи, структуру и режимы функционирования функциональных (территориальных) подсистем (звеньев)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состав, задачи сил и средств функциональных (территориальных) подсистем (звеньев) РСЧС, привлекаемых к ликвидации ЧС, и основы их применения;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основные задачи, структуру и организацию работы органов повседневного управления, порядок взаимодействия с вышестоящим органом повседневного управления;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перечень и содержание основных организационных, планирующих и отчетных документов ДДС;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алгоритм работы руководителя и специалиста ДДС в различных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системы связи, оповещения, автоматизации и программно-техническое обеспечение функциональных (территориальных) подсистем (звеньев)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классификацию, критерии ЧС, формы и порядок донесений о них: порядок сбора, обработки, документирования и обмена информацией о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оповещения органов управления функциональных (территориальных) подсистем (звеньев) РСЧС при угрозе и возникновении опасностей, возникающих при военных конфликтах или вследствие этих конфликтов, а также при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особенности эвакуации населения, культурных и материальных ценностей;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уметь: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и осуществлять сбор и обработку информации о фактах или угрозе возникновения ЧС и в ходе проведения АСДНР;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оперативно реагировать на информацию о ЧС и своевременно доводить информацию до должностных лиц органов управления;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информационное взаимодействие ФОИВ, ОИВ субъектов Российской Федерации, ОМСУ и организаций при решении задач в области ЗНТЧС и ГО, а также при осуществлении мер информационной поддержки принятия решений в области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осуществлять оповещение соответствующих органов управления, а также населения об угрозе (возникновении) ЧС, складывающейся обстановке и динамике ее развития, принятых и рекомендуемых мерах защиты и действий;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координировать деятельность органов повседневного управления РСЧС (в том числе управления силами и средствами);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анализировать, оценивать обстановку и готовить предложения в области защиты от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 xml:space="preserve">быть </w:t>
      </w:r>
      <w:proofErr w:type="gramStart"/>
      <w:r w:rsidRPr="0035042F">
        <w:rPr>
          <w:u w:val="single"/>
        </w:rPr>
        <w:t>ознакомлены</w:t>
      </w:r>
      <w:proofErr w:type="gramEnd"/>
      <w:r w:rsidRPr="0035042F">
        <w:rPr>
          <w:u w:val="single"/>
        </w:rPr>
        <w:t xml:space="preserve"> с: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lastRenderedPageBreak/>
        <w:t>современными информационными системами, применяемыми в деятельности органов управления РСЧС, их возможностями и перспективами развития;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порядком организации работы по профилактике и предупреждению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основными направлениями морально-психологического обеспечения работников дежурных смен органов повседневного управления.</w:t>
      </w:r>
    </w:p>
    <w:p w:rsidR="00846C27" w:rsidRDefault="00846C27" w:rsidP="00E15539">
      <w:pPr>
        <w:pStyle w:val="ConsPlusNormal"/>
        <w:spacing w:line="276" w:lineRule="auto"/>
        <w:jc w:val="both"/>
        <w:rPr>
          <w:rFonts w:ascii="Courier New" w:hAnsi="Courier New" w:cs="Courier New"/>
          <w:sz w:val="20"/>
        </w:rPr>
      </w:pPr>
    </w:p>
    <w:p w:rsid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 xml:space="preserve">3.4 Рекомендуемые результаты обучения групп </w:t>
      </w:r>
    </w:p>
    <w:p w:rsid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>"Постоянно</w:t>
      </w:r>
      <w:r w:rsidR="0035042F">
        <w:rPr>
          <w:rFonts w:ascii="Times New Roman" w:hAnsi="Times New Roman" w:cs="Times New Roman"/>
        </w:rPr>
        <w:t xml:space="preserve"> </w:t>
      </w:r>
      <w:r w:rsidRPr="0035042F">
        <w:rPr>
          <w:rFonts w:ascii="Times New Roman" w:hAnsi="Times New Roman" w:cs="Times New Roman"/>
        </w:rPr>
        <w:t xml:space="preserve">действующие органы управления РСЧС", </w:t>
      </w:r>
    </w:p>
    <w:p w:rsidR="00846C27" w:rsidRPr="0035042F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>"Работники гражданской</w:t>
      </w:r>
      <w:r w:rsidR="0035042F">
        <w:rPr>
          <w:rFonts w:ascii="Times New Roman" w:hAnsi="Times New Roman" w:cs="Times New Roman"/>
        </w:rPr>
        <w:t xml:space="preserve"> </w:t>
      </w:r>
      <w:r w:rsidRPr="0035042F">
        <w:rPr>
          <w:rFonts w:ascii="Times New Roman" w:hAnsi="Times New Roman" w:cs="Times New Roman"/>
        </w:rPr>
        <w:t>обороны</w:t>
      </w:r>
      <w:r w:rsidR="0035042F" w:rsidRPr="0035042F">
        <w:rPr>
          <w:rFonts w:ascii="Times New Roman" w:hAnsi="Times New Roman" w:cs="Times New Roman"/>
        </w:rPr>
        <w:t>»,</w:t>
      </w:r>
      <w:r w:rsidR="00E15539">
        <w:rPr>
          <w:rFonts w:ascii="Times New Roman" w:hAnsi="Times New Roman" w:cs="Times New Roman"/>
        </w:rPr>
        <w:t xml:space="preserve"> </w:t>
      </w:r>
      <w:r w:rsidRPr="0035042F">
        <w:rPr>
          <w:rFonts w:ascii="Times New Roman" w:hAnsi="Times New Roman" w:cs="Times New Roman"/>
        </w:rPr>
        <w:t>"Руководители формирований и служб"</w:t>
      </w:r>
    </w:p>
    <w:p w:rsidR="00846C27" w:rsidRPr="0035042F" w:rsidRDefault="0045725C" w:rsidP="00E15539">
      <w:pPr>
        <w:pStyle w:val="ConsPlusTitle"/>
        <w:jc w:val="center"/>
        <w:rPr>
          <w:rFonts w:ascii="Times New Roman" w:hAnsi="Times New Roman" w:cs="Times New Roman"/>
        </w:rPr>
      </w:pPr>
      <w:r w:rsidRPr="0035042F">
        <w:rPr>
          <w:rFonts w:ascii="Times New Roman" w:hAnsi="Times New Roman" w:cs="Times New Roman"/>
        </w:rPr>
        <w:t xml:space="preserve">(4-я - </w:t>
      </w:r>
      <w:r w:rsidR="0035042F" w:rsidRPr="0035042F">
        <w:rPr>
          <w:rFonts w:ascii="Times New Roman" w:hAnsi="Times New Roman" w:cs="Times New Roman"/>
        </w:rPr>
        <w:t>6</w:t>
      </w:r>
      <w:r w:rsidRPr="0035042F">
        <w:rPr>
          <w:rFonts w:ascii="Times New Roman" w:hAnsi="Times New Roman" w:cs="Times New Roman"/>
        </w:rPr>
        <w:t>-я группы)</w:t>
      </w:r>
    </w:p>
    <w:p w:rsidR="00846C27" w:rsidRPr="0035042F" w:rsidRDefault="00846C27" w:rsidP="0035042F">
      <w:pPr>
        <w:pStyle w:val="ConsPlusNormal"/>
        <w:spacing w:line="360" w:lineRule="auto"/>
        <w:jc w:val="both"/>
      </w:pP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 результате повышения квалификации: должностные лица постоянно действующих органов управления РСЧС, уполномоченные по ГО</w:t>
      </w:r>
      <w:r w:rsidR="0035042F">
        <w:t xml:space="preserve"> и </w:t>
      </w:r>
      <w:r w:rsidRPr="0035042F">
        <w:t>ЧС, а также руководители (их заместители) НФГО, НАСФ (далее - руководители формирований и служб) должны: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знать: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требования нормативных правовых актов по организации и выполнению мероприятий ГО, мероприятий по предупреждению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структуру и содержание Плана приведения в готовность ГО, Плана ГО (Плана ГО и защиты населения), а также Плана действий по предупреждению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возможности и порядок функционирования систем связи и оповещения, обеспечивающих доведение сигналов оповещения и информирование органов управления, сил ГО и РСЧС, а также населения;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номенклатуру, объемы и порядок создания запасов (резервов) финансовых, материально-технических, продовольственных, медицинских и иных средств, а также их наличие и состояние;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создания и поддержания в состоянии готовности НФГО, НАСФ и спасательных служб;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эвакуации населения, культурных и материальных ценностей;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основные методы и способы повышения устойчивости функционирования организаций, необходимых для выживания населения;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уметь: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разрабатывать проекты планирующих и отчетных документов по ГО и защите от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анализировать и оценивать обстановку в интересах защиты населения от опасностей военных конфликтов и ЧС, готовить предложения для руководителя;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выполнение мероприятий в области ГО и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поддержание в состоянии постоянной готовности к использованию имеющихся систем оповещения и информирования;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проведение АСДНР и выполнение задач имеющимися силами ГО и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организовывать проведение занятий по подготовке работников в области ГО и защиты от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 xml:space="preserve">быть </w:t>
      </w:r>
      <w:proofErr w:type="gramStart"/>
      <w:r w:rsidRPr="0035042F">
        <w:rPr>
          <w:u w:val="single"/>
        </w:rPr>
        <w:t>ознакомлены</w:t>
      </w:r>
      <w:proofErr w:type="gramEnd"/>
      <w:r w:rsidRPr="0035042F">
        <w:rPr>
          <w:u w:val="single"/>
        </w:rPr>
        <w:t xml:space="preserve"> с: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принципами построения и функционирования систем управления, связи и оповещения, работой ДДС;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 xml:space="preserve">организацией взаимодействия с частями и подразделениями Вооруженных Сил Российской </w:t>
      </w:r>
      <w:r w:rsidRPr="0035042F">
        <w:lastRenderedPageBreak/>
        <w:t xml:space="preserve">Федерации, других войск и воинских формирований, а также </w:t>
      </w:r>
      <w:proofErr w:type="spellStart"/>
      <w:r w:rsidRPr="0035042F">
        <w:t>эвакоорганами</w:t>
      </w:r>
      <w:proofErr w:type="spellEnd"/>
      <w:r w:rsidRPr="0035042F">
        <w:t xml:space="preserve"> других территорий, привлекаемых для решения задач ГО и ЗНТЧС;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 xml:space="preserve">В результате повышения квалификации члены </w:t>
      </w:r>
      <w:proofErr w:type="spellStart"/>
      <w:r w:rsidRPr="0035042F">
        <w:t>эвакоорганов</w:t>
      </w:r>
      <w:proofErr w:type="spellEnd"/>
      <w:r w:rsidRPr="0035042F">
        <w:t xml:space="preserve"> должны: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знать: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требования нормативных правовых актов по организации и проведению мероприятий ГО и мероприятий по предупреждению и ликвидации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опасности мирного и военного времени и их основные поражающие факторы;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действий при выполнении мероприятий по приведению в готовность ГО, ведению ГО, а также режимах функционирования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порядок, организацию и особенности проведения эвакуации;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применения, организацию хранения и поддержания в готовности к выдаче населению средств индивидуальной защиты органов дыхания и медицинских средств индивидуальной защиты;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поддержания в готовности защитных сооружений гражданской обороны (далее - ЗС ГО);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обеспечения выполнения эвакуационных мероприятий, в том числе привлечения сил и сре</w:t>
      </w:r>
      <w:proofErr w:type="gramStart"/>
      <w:r w:rsidRPr="0035042F">
        <w:t>дств пр</w:t>
      </w:r>
      <w:proofErr w:type="gramEnd"/>
      <w:r w:rsidRPr="0035042F">
        <w:t>и ЧС, чрезвычайном и военном положениях;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уметь: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анализировать, оценивать обстановку, готовить предложения и принимать решения в объеме занимаемой должности по вопросам эвакуации;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разрабатывать планирующие и сопровождающие документы в области организации и проведения эвакуации;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разрабатывать и осуществлять мероприятия по повышению эффективности проведения эвакуационных мероприятий;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использовать средства индивидуальной защиты;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вести учет имущества, находящегося в распоряжении ЗС ГО;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 xml:space="preserve">быть </w:t>
      </w:r>
      <w:proofErr w:type="gramStart"/>
      <w:r w:rsidRPr="0035042F">
        <w:rPr>
          <w:u w:val="single"/>
        </w:rPr>
        <w:t>ознакомлены</w:t>
      </w:r>
      <w:proofErr w:type="gramEnd"/>
      <w:r w:rsidRPr="0035042F">
        <w:rPr>
          <w:u w:val="single"/>
        </w:rPr>
        <w:t xml:space="preserve"> с: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принципами построения и функционирования систем управления, связи и оповещения, работой ДДС;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 xml:space="preserve">организацией взаимодействия с частями и подразделениями Вооруженных Сил Российской Федерации, других войск и воинских формирований, а также </w:t>
      </w:r>
      <w:proofErr w:type="spellStart"/>
      <w:r w:rsidRPr="0035042F">
        <w:t>эвакоорганами</w:t>
      </w:r>
      <w:proofErr w:type="spellEnd"/>
      <w:r w:rsidRPr="0035042F">
        <w:t xml:space="preserve"> других территорий, привлекаемых для решения задач ГО и ЗНТЧС.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В результате повышения квалификации члены комиссий ПУФ должны: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знать: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требования нормативных правовых актов по организации и проведению мероприятий ГО и мероприятий по предупреждению и ликвидации ЧС, в том числе на радиоактивно загрязненных территориях;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опасности мирного и военного времени и их основные поражающие факторы;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 xml:space="preserve">основные принципы и способы защиты населения, материальных и культурных ценностей от </w:t>
      </w:r>
      <w:r w:rsidRPr="0035042F">
        <w:lastRenderedPageBreak/>
        <w:t>опасностей, возникающих при ЧС мирного и военного времени;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методы и способы повышения устойчивости функционирования организаций, необходимых для выживания населения, в том числе на радиоактивно загрязненных территориях;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proofErr w:type="gramStart"/>
      <w:r w:rsidRPr="0035042F">
        <w:t>порядок проведения мероприятий по световой и другим видам маскировки;</w:t>
      </w:r>
      <w:proofErr w:type="gramEnd"/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методики оценки устойчивости функционирования организаций, необходимых для выживания населения при угрозах и опасностях различного характера;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>уметь: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анализировать, оценивать обстановку, готовить предложения и принимать решения по вопросам повышения устойчивости работы экономики и жизнеобеспечения;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разрабатывать планирующие документы в области повышения устойчивости функционирования организаций, необходимых для выживания населения;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обеспечивать выполнение мероприятий по устойчивому функционированию организаций, необходимых для выживания населения в военное время и при ЧС;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осуществлять прогнозирование по вопросам устойчивости функционирования организаций, необходимых для выживания населения;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35042F">
        <w:rPr>
          <w:u w:val="single"/>
        </w:rPr>
        <w:t xml:space="preserve">быть </w:t>
      </w:r>
      <w:proofErr w:type="gramStart"/>
      <w:r w:rsidRPr="0035042F">
        <w:rPr>
          <w:u w:val="single"/>
        </w:rPr>
        <w:t>ознакомлены</w:t>
      </w:r>
      <w:proofErr w:type="gramEnd"/>
      <w:r w:rsidRPr="0035042F">
        <w:rPr>
          <w:u w:val="single"/>
        </w:rPr>
        <w:t xml:space="preserve"> с: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порядком эвакуации населения, культурных и материальных ценностей;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принципами построения и функционирования систем управления, связи и оповещения, работой ДДС;</w:t>
      </w:r>
    </w:p>
    <w:p w:rsidR="00846C27" w:rsidRPr="0035042F" w:rsidRDefault="0045725C" w:rsidP="00E15539">
      <w:pPr>
        <w:pStyle w:val="ConsPlusNormal"/>
        <w:spacing w:line="276" w:lineRule="auto"/>
        <w:ind w:firstLine="540"/>
        <w:jc w:val="both"/>
      </w:pPr>
      <w:r w:rsidRPr="0035042F">
        <w:t>передовыми технологиями в области производства, способствующими повышению устойчивости функционирования организаций, необходимых для выживания населения.</w:t>
      </w:r>
    </w:p>
    <w:p w:rsidR="00846C27" w:rsidRPr="0035042F" w:rsidRDefault="00846C27" w:rsidP="00E15539">
      <w:pPr>
        <w:pStyle w:val="ConsPlusNormal"/>
        <w:spacing w:line="276" w:lineRule="auto"/>
        <w:jc w:val="both"/>
      </w:pPr>
    </w:p>
    <w:p w:rsidR="00E15539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E0C">
        <w:rPr>
          <w:rFonts w:ascii="Times New Roman" w:hAnsi="Times New Roman" w:cs="Times New Roman"/>
        </w:rPr>
        <w:t>3.5 Рекомендуемые результаты обучения в группе</w:t>
      </w:r>
      <w:r w:rsidR="009A0E0C">
        <w:rPr>
          <w:rFonts w:ascii="Times New Roman" w:hAnsi="Times New Roman" w:cs="Times New Roman"/>
        </w:rPr>
        <w:t xml:space="preserve"> </w:t>
      </w:r>
    </w:p>
    <w:p w:rsidR="00846C27" w:rsidRPr="009A0E0C" w:rsidRDefault="0045725C" w:rsidP="00E155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E0C">
        <w:rPr>
          <w:rFonts w:ascii="Times New Roman" w:hAnsi="Times New Roman" w:cs="Times New Roman"/>
        </w:rPr>
        <w:t>"Должностные лица, осуществляющие обучение</w:t>
      </w:r>
      <w:r w:rsidR="009A0E0C">
        <w:rPr>
          <w:rFonts w:ascii="Times New Roman" w:hAnsi="Times New Roman" w:cs="Times New Roman"/>
        </w:rPr>
        <w:t xml:space="preserve"> </w:t>
      </w:r>
      <w:r w:rsidRPr="009A0E0C">
        <w:rPr>
          <w:rFonts w:ascii="Times New Roman" w:hAnsi="Times New Roman" w:cs="Times New Roman"/>
        </w:rPr>
        <w:t>в области ГО и защиты от ЧС"</w:t>
      </w:r>
    </w:p>
    <w:p w:rsidR="00846C27" w:rsidRPr="009A0E0C" w:rsidRDefault="0045725C" w:rsidP="00E15539">
      <w:pPr>
        <w:pStyle w:val="ConsPlusTitle"/>
        <w:jc w:val="center"/>
        <w:rPr>
          <w:rFonts w:ascii="Times New Roman" w:hAnsi="Times New Roman" w:cs="Times New Roman"/>
        </w:rPr>
      </w:pPr>
      <w:r w:rsidRPr="009A0E0C">
        <w:rPr>
          <w:rFonts w:ascii="Times New Roman" w:hAnsi="Times New Roman" w:cs="Times New Roman"/>
        </w:rPr>
        <w:t>(</w:t>
      </w:r>
      <w:r w:rsidR="009A0E0C">
        <w:rPr>
          <w:rFonts w:ascii="Times New Roman" w:hAnsi="Times New Roman" w:cs="Times New Roman"/>
        </w:rPr>
        <w:t>7</w:t>
      </w:r>
      <w:r w:rsidRPr="009A0E0C">
        <w:rPr>
          <w:rFonts w:ascii="Times New Roman" w:hAnsi="Times New Roman" w:cs="Times New Roman"/>
        </w:rPr>
        <w:t>-я группа)</w:t>
      </w:r>
    </w:p>
    <w:p w:rsidR="00E15539" w:rsidRDefault="00E15539" w:rsidP="009A0E0C">
      <w:pPr>
        <w:pStyle w:val="ConsPlusNormal"/>
        <w:spacing w:line="360" w:lineRule="auto"/>
        <w:ind w:firstLine="540"/>
        <w:jc w:val="both"/>
      </w:pP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 xml:space="preserve">В результате повышения квалификации </w:t>
      </w:r>
      <w:r w:rsidR="009A0E0C">
        <w:t>лица ОМСУ и организаций, назначенные для осуществления функции по подготовке работников в области ГО и ЗНТЧС</w:t>
      </w:r>
      <w:r w:rsidR="009A0E0C" w:rsidRPr="009A0E0C">
        <w:t xml:space="preserve"> </w:t>
      </w:r>
      <w:r w:rsidRPr="009A0E0C">
        <w:t>должны: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>знать: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требования нормативных правовых актов по организации подготовки населения в области ГО и защиты от ЧС, а также выполнению мероприятий ГО и мероприятий по предупреждению и ликвидации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структуру и задачи ГО, подсистемы РСЧС соответствующего уровня, содержание документов планирования мероприятий ГО, мероприятий по предупреждению и ликвидации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порядок организации учебно-методической работы;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актуальные проблемы и тенденции развития ГО и РСЧС, а также способы и средства защиты от опасностей, возникающих при ЧС и военных конфликтах;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основы трудового законодательства, правил охраны труда и пожарной безопасности;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требования и содержание соответствующих программ курсового обучения и программ повышения квалификации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порядок действий при выполнении мероприятий по приведению в готовность ГО, ведению ГО и режимам функционирования РСЧС;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организацию подготовки населения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организацию, формы и методы пропаганды знаний в области безопасности жизнедеятельности;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>уметь: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lastRenderedPageBreak/>
        <w:t xml:space="preserve">использовать формы, методы и приемы организации деятельности </w:t>
      </w:r>
      <w:r w:rsidR="009A0E0C">
        <w:t>слушателей</w:t>
      </w:r>
      <w:r w:rsidRPr="009A0E0C">
        <w:t>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определять задачи и содержание тренировок в области ГО и защиты от ЧС в субъектах Российской Федерации, муниципальных образованиях и организациях, а также оказывать методическую помощь в разработке документов на их проведение;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 xml:space="preserve">быть </w:t>
      </w:r>
      <w:proofErr w:type="gramStart"/>
      <w:r w:rsidRPr="009A0E0C">
        <w:rPr>
          <w:u w:val="single"/>
        </w:rPr>
        <w:t>ознакомлены</w:t>
      </w:r>
      <w:proofErr w:type="gramEnd"/>
      <w:r w:rsidRPr="009A0E0C">
        <w:rPr>
          <w:u w:val="single"/>
        </w:rPr>
        <w:t xml:space="preserve"> с: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реализацией государственных и территориальных целевых программ, направленных на предотвращение ЧС, снижение ущерба от них и защиту населения от опасностей, возникающих при ЧС и военных конфликтах;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организацией проведения научно-исследовательских и опытно-конструкторских работ, а также обобщения и распространения передового опыта по подготовке населения в области ГО и защиты от ЧС.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 xml:space="preserve">В результате повышения квалификации инструкторы </w:t>
      </w:r>
      <w:r w:rsidR="009A0E0C">
        <w:t xml:space="preserve">либо консультанты УКП </w:t>
      </w:r>
      <w:r w:rsidRPr="009A0E0C">
        <w:t>должны: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>знать: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требования нормативных правовых документов по организации дополнительного профессионального образования;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требования примерной программы повышения квалификации в области ГО и защиты от ЧС и примерной программы курсового обучения должностных лиц и работников ГО и РСЧС;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 xml:space="preserve">современные методики и образовательные технологии </w:t>
      </w:r>
      <w:proofErr w:type="gramStart"/>
      <w:r w:rsidRPr="009A0E0C">
        <w:t>обучения по программам</w:t>
      </w:r>
      <w:proofErr w:type="gramEnd"/>
      <w:r w:rsidRPr="009A0E0C">
        <w:t xml:space="preserve"> повышения квалификации и курсового обучения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требования нормативных правовых документов по организации и проведению мероприятий ГО, мероприятий по предупреждению и ликвидации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структуру ГО и РСЧС;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порядок планирования мероприятий ГО, мероприятий по предупреждению и ликвидации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организацию подготовки и проведения учений и тренировок по ГО и защите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правила эксплуатации технических средств обучения;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виды ЧС, причины их возникновения, основные характеристики, возможные последствия;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способы защиты населения от опасностей, возникающих при военных конфликтах или вследствие этих конфликтов, а также при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локальные нормативные акты, регламентирующие организацию и осуществление обучения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организацию, формы и методы пропаганды знаний в области безопасности жизнедеятельности среди населения;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>уметь: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применять положения нормативных правовых актов в сфере подготовки населения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использовать знание современных проблем дополнительного профессионального образования при решении задач подготовки населения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организовывать и проводить занятия по программам повышения квалификации и курсового обучения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анализировать программы повышения квалификации и курсового обучения в области ГО и защиты от ЧС, оценивать и выбирать учебно-методические пособия, электронные образовательные ресурсы и иные материалы;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анализировать проведение учебных занятий, готовить предложения по внесению изменений в программы курсового обучения и программы повышения квалификации;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вести учебную, планирующую документацию и документацию учебного помещения;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 xml:space="preserve">осуществлять поиск необходимой информации, в том числе с помощью компьютерных </w:t>
      </w:r>
      <w:r w:rsidRPr="009A0E0C">
        <w:lastRenderedPageBreak/>
        <w:t>средств, и уметь работать с этими средствами;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применять технические средства обучения при проведении занятий по соответствующим формам подготовки в области ГО и защиты от 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9A0E0C">
        <w:rPr>
          <w:u w:val="single"/>
        </w:rPr>
        <w:t xml:space="preserve">быть </w:t>
      </w:r>
      <w:proofErr w:type="gramStart"/>
      <w:r w:rsidRPr="009A0E0C">
        <w:rPr>
          <w:u w:val="single"/>
        </w:rPr>
        <w:t>ознакомлены</w:t>
      </w:r>
      <w:proofErr w:type="gramEnd"/>
      <w:r w:rsidRPr="009A0E0C">
        <w:rPr>
          <w:u w:val="single"/>
        </w:rPr>
        <w:t xml:space="preserve"> с: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основами организации ГО и ЗНТЧС;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принципами построения и функционирования систем оповещения населения об опасностях, возникающих при ЧС и военных конфликтах;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способами защиты населения от опасностей, возникающих при ЧС и военных конфликтах и порядком их применения;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порядком действий при выполнении мероприятий по приведению в готовность ГО, ведению ГО, а также режимах функционирования РСЧС;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особенностями эвакуации населения, культурных и материальных ценностей;</w:t>
      </w:r>
    </w:p>
    <w:p w:rsidR="00846C27" w:rsidRPr="009A0E0C" w:rsidRDefault="0045725C" w:rsidP="00E15539">
      <w:pPr>
        <w:pStyle w:val="ConsPlusNormal"/>
        <w:spacing w:line="276" w:lineRule="auto"/>
        <w:ind w:firstLine="540"/>
        <w:jc w:val="both"/>
      </w:pPr>
      <w:r w:rsidRPr="009A0E0C">
        <w:t>организацией и порядком обучения школьников и студентов в области безопасности жизнедеятельности.</w:t>
      </w:r>
    </w:p>
    <w:p w:rsidR="00986A4D" w:rsidRDefault="00986A4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846C27" w:rsidRPr="00030A68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lastRenderedPageBreak/>
        <w:t>IV. УЧЕБНО-ТЕМАТИЧЕСКИЙ ПЛАН И СОДЕРЖАНИЕ ТЕМ ЗАНЯТИЙ</w:t>
      </w:r>
    </w:p>
    <w:p w:rsidR="00846C27" w:rsidRPr="00030A68" w:rsidRDefault="00846C27">
      <w:pPr>
        <w:pStyle w:val="ConsPlusNormal"/>
        <w:jc w:val="both"/>
      </w:pPr>
    </w:p>
    <w:p w:rsidR="00846C27" w:rsidRPr="00030A68" w:rsidRDefault="0045725C" w:rsidP="00030A68">
      <w:pPr>
        <w:pStyle w:val="ConsPlusNormal"/>
        <w:spacing w:line="360" w:lineRule="auto"/>
        <w:ind w:firstLine="539"/>
        <w:jc w:val="both"/>
      </w:pPr>
      <w:r w:rsidRPr="00030A68">
        <w:t>Учебно-тематический план содержит темы занятий, рекомендуемое минимальное время на отработку тем и представлен в приложении к Примерной программе.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318B2" w:rsidRDefault="000318B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986A4D" w:rsidRDefault="0045725C" w:rsidP="00986A4D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t xml:space="preserve">4.1 Содержание тем </w:t>
      </w:r>
      <w:r w:rsidR="00030A68" w:rsidRPr="00986A4D">
        <w:rPr>
          <w:rFonts w:ascii="Times New Roman" w:hAnsi="Times New Roman" w:cs="Times New Roman"/>
          <w:u w:val="single"/>
        </w:rPr>
        <w:t>для самостоятельного изучения</w:t>
      </w:r>
    </w:p>
    <w:p w:rsidR="00846C27" w:rsidRPr="00986A4D" w:rsidRDefault="0045725C" w:rsidP="00986A4D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t>"Основы обеспечения ЗНТЧС и ведения ГО"</w:t>
      </w:r>
    </w:p>
    <w:p w:rsidR="00846C27" w:rsidRPr="00030A68" w:rsidRDefault="00846C27" w:rsidP="00030A68">
      <w:pPr>
        <w:pStyle w:val="ConsPlusNormal"/>
        <w:spacing w:line="360" w:lineRule="auto"/>
        <w:jc w:val="both"/>
      </w:pPr>
    </w:p>
    <w:p w:rsidR="00846C27" w:rsidRPr="00030A68" w:rsidRDefault="0045725C" w:rsidP="00030A68">
      <w:pPr>
        <w:pStyle w:val="ConsPlusTitle"/>
        <w:spacing w:line="360" w:lineRule="auto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Тема 1. Требования нормативных правовых актов в области ГО, ЗНТЧС.</w:t>
      </w: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Основные нормативные правовые акты в области ГО и защиты от ЧС, их основное содержание.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 xml:space="preserve">2. </w:t>
      </w:r>
      <w:proofErr w:type="gramStart"/>
      <w:r w:rsidRPr="00030A68">
        <w:t xml:space="preserve">Задачи и мероприятия в области ГО и ЗНТЧС, содержащиеся в федеральных законах от 12 февраля </w:t>
      </w:r>
      <w:smartTag w:uri="urn:schemas-microsoft-com:office:smarttags" w:element="metricconverter">
        <w:smartTagPr>
          <w:attr w:name="ProductID" w:val="1998 г"/>
        </w:smartTagPr>
        <w:r w:rsidRPr="00030A68">
          <w:t>1998 г</w:t>
        </w:r>
      </w:smartTag>
      <w:r w:rsidRPr="00030A68">
        <w:t xml:space="preserve">. N 28-ФЗ "О гражданской обороне" &lt;1&gt; и от 21 декабря </w:t>
      </w:r>
      <w:smartTag w:uri="urn:schemas-microsoft-com:office:smarttags" w:element="metricconverter">
        <w:smartTagPr>
          <w:attr w:name="ProductID" w:val="1994 г"/>
        </w:smartTagPr>
        <w:r w:rsidRPr="00030A68">
          <w:t>1994 г</w:t>
        </w:r>
      </w:smartTag>
      <w:r w:rsidRPr="00030A68">
        <w:t xml:space="preserve">. N 68-ФЗ "О защите населения и территорий от чрезвычайных ситуаций природного и техногенного характера" &lt;2&gt;, в постановлениях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030A68">
          <w:t>2007 г</w:t>
        </w:r>
      </w:smartTag>
      <w:r w:rsidRPr="00030A68">
        <w:t>. N 804 "Об утверждении Положения о</w:t>
      </w:r>
      <w:proofErr w:type="gramEnd"/>
      <w:r w:rsidRPr="00030A68">
        <w:t xml:space="preserve"> гражданской обороне в Российской Федерации" &lt;3&gt;, от 30 декабря </w:t>
      </w:r>
      <w:smartTag w:uri="urn:schemas-microsoft-com:office:smarttags" w:element="metricconverter">
        <w:smartTagPr>
          <w:attr w:name="ProductID" w:val="2003 г"/>
        </w:smartTagPr>
        <w:r w:rsidRPr="00030A68">
          <w:t>2003 г</w:t>
        </w:r>
      </w:smartTag>
      <w:r w:rsidRPr="00030A68">
        <w:t xml:space="preserve">. N 794 "О единой государственной системе предупреждения и ликвидации чрезвычайных ситуаций" &lt;4&gt; и от 10 июля </w:t>
      </w:r>
      <w:smartTag w:uri="urn:schemas-microsoft-com:office:smarttags" w:element="metricconverter">
        <w:smartTagPr>
          <w:attr w:name="ProductID" w:val="1999 г"/>
        </w:smartTagPr>
        <w:r w:rsidRPr="00030A68">
          <w:t>1999 г</w:t>
        </w:r>
      </w:smartTag>
      <w:r w:rsidRPr="00030A68">
        <w:t>. N 782 "О создании (назначении) в организациях структурных подразделений (работников), уполномоченных на решение задач в области гражданской обороны" &lt;5&gt;.</w:t>
      </w:r>
    </w:p>
    <w:p w:rsidR="00846C27" w:rsidRDefault="0045725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--------------------------------</w:t>
      </w:r>
    </w:p>
    <w:p w:rsidR="00846C27" w:rsidRPr="00E15539" w:rsidRDefault="0045725C">
      <w:pPr>
        <w:pStyle w:val="ConsPlusNormal"/>
        <w:ind w:firstLine="540"/>
        <w:jc w:val="both"/>
        <w:rPr>
          <w:sz w:val="20"/>
        </w:rPr>
      </w:pPr>
      <w:r w:rsidRPr="00E15539">
        <w:rPr>
          <w:sz w:val="20"/>
        </w:rPr>
        <w:t>&lt;1&gt; Собрание законодательства Российской Федерации, 2007, N 49, ст. 6165; 2019, N 40, ст. 5570.</w:t>
      </w:r>
    </w:p>
    <w:p w:rsidR="00846C27" w:rsidRPr="00E15539" w:rsidRDefault="0045725C">
      <w:pPr>
        <w:pStyle w:val="ConsPlusNormal"/>
        <w:ind w:firstLine="540"/>
        <w:jc w:val="both"/>
        <w:rPr>
          <w:sz w:val="20"/>
        </w:rPr>
      </w:pPr>
      <w:r w:rsidRPr="00E15539">
        <w:rPr>
          <w:sz w:val="20"/>
        </w:rPr>
        <w:t>&lt;2&gt; Собрание законодательства Российской Федерации, 2004, N 2, ст. 121; 2020, N 15, ст. 2275.</w:t>
      </w:r>
    </w:p>
    <w:p w:rsidR="00846C27" w:rsidRPr="00E15539" w:rsidRDefault="0045725C">
      <w:pPr>
        <w:pStyle w:val="ConsPlusNormal"/>
        <w:ind w:firstLine="540"/>
        <w:jc w:val="both"/>
        <w:rPr>
          <w:sz w:val="20"/>
        </w:rPr>
      </w:pPr>
      <w:r w:rsidRPr="00E15539">
        <w:rPr>
          <w:sz w:val="20"/>
        </w:rPr>
        <w:t>&lt;3&gt; Собрание законодательства Российской Федерации, 2007, N 49, ст. 6165; 2019, N 40, ст. 5570.</w:t>
      </w:r>
    </w:p>
    <w:p w:rsidR="00846C27" w:rsidRPr="00E15539" w:rsidRDefault="0045725C">
      <w:pPr>
        <w:pStyle w:val="ConsPlusNormal"/>
        <w:ind w:firstLine="540"/>
        <w:jc w:val="both"/>
        <w:rPr>
          <w:sz w:val="20"/>
        </w:rPr>
      </w:pPr>
      <w:r w:rsidRPr="00E15539">
        <w:rPr>
          <w:sz w:val="20"/>
        </w:rPr>
        <w:t>&lt;4&gt; Собрание законодательства Российской Федерации, 2004, N 2, ст. 121; 2020, N 15, ст. 2275.</w:t>
      </w:r>
    </w:p>
    <w:p w:rsidR="00846C27" w:rsidRPr="00E15539" w:rsidRDefault="0045725C">
      <w:pPr>
        <w:pStyle w:val="ConsPlusNormal"/>
        <w:ind w:firstLine="540"/>
        <w:jc w:val="both"/>
        <w:rPr>
          <w:sz w:val="20"/>
        </w:rPr>
      </w:pPr>
      <w:r w:rsidRPr="00E15539">
        <w:rPr>
          <w:sz w:val="20"/>
        </w:rPr>
        <w:t>&lt;5&gt; Собрание законодательства Российской Федерации, 1999, N 29, ст. 3750; 2016, N 43, ст. 6021.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030A68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Тема 2. Опасности, возникающие при военных конфликтах или вследствие этих конфликтов, а также при ЧС.</w:t>
      </w: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Опасности военного характера и присущие им особенности.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ЧС природного характера, характерные для данной территории, их возможные последствия и основные поражающие факторы.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3. ЧС техногенного характера, вероятные для данной территории, их возможные последствия и основные поражающие факторы.</w:t>
      </w:r>
    </w:p>
    <w:p w:rsidR="00846C27" w:rsidRPr="00030A68" w:rsidRDefault="00846C27" w:rsidP="00986A4D">
      <w:pPr>
        <w:pStyle w:val="ConsPlusNormal"/>
        <w:jc w:val="both"/>
      </w:pPr>
    </w:p>
    <w:p w:rsidR="000318B2" w:rsidRDefault="000318B2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</w:p>
    <w:p w:rsidR="00030A68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 xml:space="preserve">Тема 3. Основные принципы организации и способы защиты населения, материальных и культурных ценностей от опасностей, возникающих при ЧС, </w:t>
      </w:r>
    </w:p>
    <w:p w:rsidR="00846C27" w:rsidRPr="00030A68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а также при военных конфликтах или вследствие этих конфликтов.</w:t>
      </w:r>
    </w:p>
    <w:p w:rsidR="00986A4D" w:rsidRDefault="00986A4D" w:rsidP="00030A68">
      <w:pPr>
        <w:pStyle w:val="ConsPlusNormal"/>
        <w:spacing w:line="360" w:lineRule="auto"/>
        <w:ind w:firstLine="540"/>
        <w:jc w:val="both"/>
        <w:rPr>
          <w:u w:val="single"/>
        </w:rPr>
      </w:pP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Принципы организации приведения в готовность, ведения ГО и ЗНТЧС.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Способы защиты, их содержание и организация выполнения: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инженерная защита;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эвакуация;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использование средств индивидуальной защиты;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проведение АСДНР.</w:t>
      </w:r>
    </w:p>
    <w:p w:rsidR="00846C27" w:rsidRPr="00030A68" w:rsidRDefault="00846C27" w:rsidP="00030A68">
      <w:pPr>
        <w:pStyle w:val="ConsPlusNormal"/>
        <w:spacing w:line="360" w:lineRule="auto"/>
        <w:jc w:val="both"/>
      </w:pPr>
    </w:p>
    <w:p w:rsidR="00846C27" w:rsidRPr="00030A68" w:rsidRDefault="0045725C" w:rsidP="00030A68">
      <w:pPr>
        <w:pStyle w:val="ConsPlusTitle"/>
        <w:spacing w:line="360" w:lineRule="auto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lastRenderedPageBreak/>
        <w:t>Тема 4. Организационные основы ГО и ЗНТЧС.</w:t>
      </w: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Роль и место ГО в современных условиях. Структура ГО. Органы управления и силы ГО.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Основы защиты населения и территорий от ЧС. Классификация ЧС и основные опасности. Принципы построения РСЧС, состав органов управления и сил РСЧС.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30A68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 xml:space="preserve">Тема 5. Полномочия ОГВ, ОМСУ, обязанности организаций и граждан </w:t>
      </w:r>
    </w:p>
    <w:p w:rsidR="00846C27" w:rsidRPr="00030A68" w:rsidRDefault="0045725C" w:rsidP="00030A68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в области ГО и ЗНТЧС.</w:t>
      </w: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Полномочия, функции и обязанности ОГВ, ОМСУ, организаций и граждан в области ГО и ЗНТЧС.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Ответственность за невыполнение требований нормативных правовых актов в области ГО и ЗНТЧС.</w:t>
      </w:r>
    </w:p>
    <w:p w:rsidR="00846C27" w:rsidRPr="00030A68" w:rsidRDefault="00846C27" w:rsidP="00030A68">
      <w:pPr>
        <w:pStyle w:val="ConsPlusNormal"/>
        <w:spacing w:line="360" w:lineRule="auto"/>
        <w:jc w:val="both"/>
      </w:pPr>
    </w:p>
    <w:p w:rsidR="00846C27" w:rsidRPr="00030A68" w:rsidRDefault="0045725C" w:rsidP="00030A6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Тема 6. Режимы функционирования органов управления и сил РСЧС и их введение. Выполняемые мероприятия.</w:t>
      </w:r>
    </w:p>
    <w:p w:rsidR="00030A68" w:rsidRDefault="00030A68" w:rsidP="00030A68">
      <w:pPr>
        <w:pStyle w:val="ConsPlusNormal"/>
        <w:spacing w:line="360" w:lineRule="auto"/>
        <w:ind w:firstLine="540"/>
        <w:jc w:val="both"/>
      </w:pP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Режимы функционирования органов управления и сил РСЧС. Порядок их введения.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Мероприятия, проводимые при различных режимах функционирования РСЧС, их сущность и организация выполнения.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030A68" w:rsidRDefault="0045725C" w:rsidP="00030A6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Тема 7. Действия должностных лиц и органов управления ГО и РСЧС при введении различных режимов функционирования органов управления и сил, а также при получении сигналов о начале выполнения мероприятий по ГО.</w:t>
      </w:r>
    </w:p>
    <w:p w:rsidR="00030A68" w:rsidRDefault="00030A68">
      <w:pPr>
        <w:pStyle w:val="ConsPlusNormal"/>
        <w:ind w:firstLine="540"/>
        <w:jc w:val="both"/>
      </w:pPr>
    </w:p>
    <w:p w:rsidR="00846C27" w:rsidRPr="00030A68" w:rsidRDefault="0045725C" w:rsidP="00986A4D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1. Организации и порядок действия должностных лиц и органов управления, а также основные мероприятия, проводимые ими в режиме повседневной деятельности, при введении режима повышенной готовности или ЧС.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2. Обязанности и действия должностных лиц и органов управления по приведению в готовность и ведению ГО.</w:t>
      </w:r>
    </w:p>
    <w:p w:rsidR="00846C27" w:rsidRPr="00030A68" w:rsidRDefault="0045725C" w:rsidP="00986A4D">
      <w:pPr>
        <w:pStyle w:val="ConsPlusNormal"/>
        <w:ind w:firstLine="540"/>
        <w:jc w:val="both"/>
      </w:pPr>
      <w:r w:rsidRPr="00030A68">
        <w:t>3. Основные мероприятия и действия должностных лиц и органов управления по приведению в готовность и ведению ГО.</w:t>
      </w:r>
    </w:p>
    <w:p w:rsidR="00986A4D" w:rsidRDefault="00986A4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846C27" w:rsidRPr="00986A4D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lastRenderedPageBreak/>
        <w:t xml:space="preserve">4.2 Содержание тем занятий </w:t>
      </w:r>
      <w:r w:rsidR="00030A68" w:rsidRPr="00986A4D">
        <w:rPr>
          <w:rFonts w:ascii="Times New Roman" w:hAnsi="Times New Roman" w:cs="Times New Roman"/>
          <w:u w:val="single"/>
        </w:rPr>
        <w:t>блока</w:t>
      </w:r>
    </w:p>
    <w:p w:rsidR="00846C27" w:rsidRPr="00986A4D" w:rsidRDefault="0045725C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t>"Планирование мероприятий по ГО и ЗНТЧС"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030A68" w:rsidRDefault="0045725C" w:rsidP="00030A6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Тема 1. Требования нормативных правовых актов по вопросам ГО и ЗНТЧС. Организация и выполнение мероприятий по ГО и защиты от ЧС.</w:t>
      </w:r>
    </w:p>
    <w:p w:rsidR="00030A68" w:rsidRDefault="00030A68">
      <w:pPr>
        <w:pStyle w:val="ConsPlusNormal"/>
        <w:ind w:firstLine="540"/>
        <w:jc w:val="both"/>
      </w:pPr>
    </w:p>
    <w:p w:rsidR="00846C27" w:rsidRPr="00030A68" w:rsidRDefault="0045725C">
      <w:pPr>
        <w:pStyle w:val="ConsPlusNormal"/>
        <w:ind w:firstLine="540"/>
        <w:jc w:val="both"/>
        <w:rPr>
          <w:u w:val="single"/>
        </w:rPr>
      </w:pPr>
      <w:r w:rsidRPr="00030A68">
        <w:rPr>
          <w:u w:val="single"/>
        </w:rPr>
        <w:t>Учебный вопрос:</w:t>
      </w:r>
    </w:p>
    <w:p w:rsidR="00846C27" w:rsidRPr="00030A68" w:rsidRDefault="0045725C">
      <w:pPr>
        <w:pStyle w:val="ConsPlusNormal"/>
        <w:ind w:firstLine="540"/>
        <w:jc w:val="both"/>
      </w:pPr>
      <w:r w:rsidRPr="00030A68">
        <w:t>Федеральные и региональные законы и подзаконные акты по вопросам ГО и защиты от ЧС. Их сущность и направления деятельности обучаемых по их реализации.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986A4D" w:rsidRPr="00986A4D">
        <w:rPr>
          <w:rFonts w:ascii="Times New Roman" w:hAnsi="Times New Roman" w:cs="Times New Roman"/>
        </w:rPr>
        <w:t>2</w:t>
      </w:r>
      <w:r w:rsidRPr="00986A4D">
        <w:rPr>
          <w:rFonts w:ascii="Times New Roman" w:hAnsi="Times New Roman" w:cs="Times New Roman"/>
        </w:rPr>
        <w:t xml:space="preserve">. Планирование мероприятий ГО. </w:t>
      </w:r>
    </w:p>
    <w:p w:rsid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Содержание и разработка Плана приведения в готовность ГО, </w:t>
      </w:r>
    </w:p>
    <w:p w:rsidR="00846C27" w:rsidRP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>Плана ГО (Плана ГО и защиты населения).</w:t>
      </w:r>
    </w:p>
    <w:p w:rsidR="00986A4D" w:rsidRDefault="00986A4D" w:rsidP="00986A4D">
      <w:pPr>
        <w:pStyle w:val="ConsPlusNormal"/>
        <w:ind w:firstLine="540"/>
        <w:jc w:val="both"/>
      </w:pPr>
    </w:p>
    <w:p w:rsidR="00846C27" w:rsidRPr="00986A4D" w:rsidRDefault="0045725C" w:rsidP="00986A4D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986A4D" w:rsidRDefault="0045725C" w:rsidP="00986A4D">
      <w:pPr>
        <w:pStyle w:val="ConsPlusNormal"/>
        <w:ind w:firstLine="540"/>
        <w:jc w:val="both"/>
      </w:pPr>
      <w:r w:rsidRPr="00986A4D">
        <w:t>1. Требования, предъявляемые к разработке Плана приведения в готовность ГО, Плана ГО (Плана ГО и защиты населения), исходные данные для планирования мероприятий по ГО, этапы разработки указанных планов, порядок их утверждения.</w:t>
      </w:r>
    </w:p>
    <w:p w:rsidR="00846C27" w:rsidRPr="00986A4D" w:rsidRDefault="0045725C" w:rsidP="00986A4D">
      <w:pPr>
        <w:pStyle w:val="ConsPlusNormal"/>
        <w:ind w:firstLine="540"/>
        <w:jc w:val="both"/>
      </w:pPr>
      <w:r w:rsidRPr="00986A4D">
        <w:t>2. Перечень документов, прилагаемых к Плану приведения в готовность ГО, Плану ГО (Плану ГО и защиты населения), их корректировка, хранение и порядок работы с ними.</w:t>
      </w:r>
    </w:p>
    <w:p w:rsidR="00846C27" w:rsidRPr="00986A4D" w:rsidRDefault="0045725C" w:rsidP="00986A4D">
      <w:pPr>
        <w:pStyle w:val="ConsPlusNormal"/>
        <w:ind w:firstLine="540"/>
        <w:jc w:val="both"/>
      </w:pPr>
      <w:r w:rsidRPr="00986A4D">
        <w:t>3. Практическое рассмотрение вариантов Плана приведения в готовность ГО, Плана ГО (Плану ГО и защиты населения) с разработкой отдельных элементов</w:t>
      </w:r>
      <w:r w:rsidR="00986A4D">
        <w:t xml:space="preserve"> (для самостоятельного изучения)</w:t>
      </w:r>
      <w:r w:rsidRPr="00986A4D">
        <w:t>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986A4D" w:rsidRPr="00986A4D">
        <w:rPr>
          <w:rFonts w:ascii="Times New Roman" w:hAnsi="Times New Roman" w:cs="Times New Roman"/>
        </w:rPr>
        <w:t>3</w:t>
      </w:r>
      <w:r w:rsidRPr="00986A4D">
        <w:rPr>
          <w:rFonts w:ascii="Times New Roman" w:hAnsi="Times New Roman" w:cs="Times New Roman"/>
        </w:rPr>
        <w:t xml:space="preserve">. Планирование мероприятий ЗНТЧС. </w:t>
      </w:r>
    </w:p>
    <w:p w:rsidR="00846C27" w:rsidRP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>Содержание и разработка Плана действий по предупреждению и ликвидации ЧС.</w:t>
      </w:r>
    </w:p>
    <w:p w:rsidR="00986A4D" w:rsidRDefault="00986A4D">
      <w:pPr>
        <w:pStyle w:val="ConsPlusNormal"/>
        <w:ind w:firstLine="540"/>
        <w:jc w:val="both"/>
      </w:pPr>
    </w:p>
    <w:p w:rsidR="00846C27" w:rsidRPr="00986A4D" w:rsidRDefault="0045725C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1. План действий по предупреждению и ликвидации ЧС, его структура и содержание.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2. Порядок разработки, согласования и утверждения плана.</w:t>
      </w:r>
    </w:p>
    <w:p w:rsidR="00986A4D" w:rsidRPr="00986A4D" w:rsidRDefault="0045725C" w:rsidP="00986A4D">
      <w:pPr>
        <w:pStyle w:val="ConsPlusNormal"/>
        <w:ind w:firstLine="540"/>
        <w:jc w:val="both"/>
      </w:pPr>
      <w:r w:rsidRPr="00986A4D">
        <w:t>3. Практическое рассмотрение вариантов Плана действий по предупреждению и ликвидации ЧС с разработкой отдельных элементов</w:t>
      </w:r>
      <w:r w:rsidR="00986A4D">
        <w:t xml:space="preserve"> (для самостоятельного изучения)</w:t>
      </w:r>
      <w:r w:rsidR="00986A4D" w:rsidRPr="00986A4D">
        <w:t>.</w:t>
      </w:r>
    </w:p>
    <w:p w:rsidR="00846C27" w:rsidRPr="00986A4D" w:rsidRDefault="00846C27">
      <w:pPr>
        <w:pStyle w:val="ConsPlusNormal"/>
        <w:jc w:val="both"/>
      </w:pPr>
    </w:p>
    <w:p w:rsidR="00846C27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986A4D" w:rsidRPr="00986A4D">
        <w:rPr>
          <w:rFonts w:ascii="Times New Roman" w:hAnsi="Times New Roman" w:cs="Times New Roman"/>
        </w:rPr>
        <w:t>4</w:t>
      </w:r>
      <w:r w:rsidRPr="00986A4D">
        <w:rPr>
          <w:rFonts w:ascii="Times New Roman" w:hAnsi="Times New Roman" w:cs="Times New Roman"/>
        </w:rPr>
        <w:t>. Деятельность органов управления ГО и РСЧС по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ЧС).</w:t>
      </w:r>
    </w:p>
    <w:p w:rsidR="00986A4D" w:rsidRPr="00986A4D" w:rsidRDefault="00986A4D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846C27" w:rsidRPr="00986A4D" w:rsidRDefault="0045725C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 xml:space="preserve">1. Виды, номенклатура, объем запасов (резервов) средств. Порядок их создания и использования. Задачи органов управления ГО и РСЧС по организации создания и осуществлению </w:t>
      </w:r>
      <w:proofErr w:type="gramStart"/>
      <w:r w:rsidRPr="00986A4D">
        <w:t>контроля за</w:t>
      </w:r>
      <w:proofErr w:type="gramEnd"/>
      <w:r w:rsidRPr="00986A4D">
        <w:t xml:space="preserve"> созданием, хранением, использованием и восполнением запасов (резервов) материально-технических, продовольственных, медицинских, финансовых и иных средств.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2. Сроки освежения, проведения лабораторных испытаний запасов (резервов) средств.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3. Силы ГО и РСЧС, предназначенные для материального обеспечения выполнения мероприятий ГО и защиты населения, их состав и задачи.</w:t>
      </w:r>
    </w:p>
    <w:p w:rsidR="00846C27" w:rsidRPr="00986A4D" w:rsidRDefault="00846C27">
      <w:pPr>
        <w:pStyle w:val="ConsPlusNormal"/>
        <w:jc w:val="both"/>
      </w:pPr>
    </w:p>
    <w:p w:rsidR="00846C27" w:rsidRP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 xml:space="preserve">Тема </w:t>
      </w:r>
      <w:r w:rsidR="00986A4D" w:rsidRPr="00986A4D">
        <w:rPr>
          <w:rFonts w:ascii="Times New Roman" w:hAnsi="Times New Roman" w:cs="Times New Roman"/>
        </w:rPr>
        <w:t>5</w:t>
      </w:r>
      <w:r w:rsidRPr="00986A4D">
        <w:rPr>
          <w:rFonts w:ascii="Times New Roman" w:hAnsi="Times New Roman" w:cs="Times New Roman"/>
        </w:rPr>
        <w:t>. Действия должностных лиц ГО и РСЧС при приведении в готовность органов управления и сил ГО и РСЧС.</w:t>
      </w:r>
    </w:p>
    <w:p w:rsidR="00986A4D" w:rsidRDefault="00986A4D">
      <w:pPr>
        <w:pStyle w:val="ConsPlusNormal"/>
        <w:ind w:firstLine="540"/>
        <w:jc w:val="both"/>
      </w:pPr>
    </w:p>
    <w:p w:rsidR="00846C27" w:rsidRPr="00986A4D" w:rsidRDefault="0045725C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1. Понятие о готовности органов управления и сил ГО и РСЧС, порядок приведения их в готовность.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lastRenderedPageBreak/>
        <w:t>2. Порядок и сроки оповещения, сбора личного состава, получения табельного имущества, средств индивидуальной защиты, выдвижения в район выполнения задач.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3. Обязанности руководителей и работников органа управления ГО и РСЧС при приведении органов управления, сил ГО и РСЧС в готовность.</w:t>
      </w:r>
    </w:p>
    <w:p w:rsidR="00986A4D" w:rsidRDefault="00986A4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986A4D" w:rsidRPr="00986A4D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lastRenderedPageBreak/>
        <w:t xml:space="preserve">4.3 Содержание тем занятий </w:t>
      </w:r>
      <w:r w:rsidR="00986A4D" w:rsidRPr="00986A4D">
        <w:rPr>
          <w:rFonts w:ascii="Times New Roman" w:hAnsi="Times New Roman" w:cs="Times New Roman"/>
          <w:u w:val="single"/>
        </w:rPr>
        <w:t>блока</w:t>
      </w:r>
    </w:p>
    <w:p w:rsidR="00846C27" w:rsidRPr="00986A4D" w:rsidRDefault="0045725C" w:rsidP="00986A4D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t>"Организация</w:t>
      </w:r>
      <w:r w:rsidR="00986A4D" w:rsidRPr="00986A4D">
        <w:rPr>
          <w:rFonts w:ascii="Times New Roman" w:hAnsi="Times New Roman" w:cs="Times New Roman"/>
          <w:u w:val="single"/>
        </w:rPr>
        <w:t xml:space="preserve"> </w:t>
      </w:r>
      <w:r w:rsidRPr="00986A4D">
        <w:rPr>
          <w:rFonts w:ascii="Times New Roman" w:hAnsi="Times New Roman" w:cs="Times New Roman"/>
          <w:u w:val="single"/>
        </w:rPr>
        <w:t>предупреждения ЧС и повышения устойчивости функционирования</w:t>
      </w:r>
    </w:p>
    <w:p w:rsidR="00846C27" w:rsidRPr="00986A4D" w:rsidRDefault="0045725C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986A4D">
        <w:rPr>
          <w:rFonts w:ascii="Times New Roman" w:hAnsi="Times New Roman" w:cs="Times New Roman"/>
          <w:u w:val="single"/>
        </w:rPr>
        <w:t>организаций, необходимых для выживания населения"</w:t>
      </w:r>
    </w:p>
    <w:p w:rsidR="00846C27" w:rsidRPr="00986A4D" w:rsidRDefault="00846C27">
      <w:pPr>
        <w:pStyle w:val="ConsPlusNormal"/>
        <w:jc w:val="both"/>
      </w:pPr>
    </w:p>
    <w:p w:rsidR="00846C27" w:rsidRPr="00986A4D" w:rsidRDefault="0045725C" w:rsidP="00986A4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86A4D">
        <w:rPr>
          <w:rFonts w:ascii="Times New Roman" w:hAnsi="Times New Roman" w:cs="Times New Roman"/>
        </w:rPr>
        <w:t>Тема 1. Потенциально опасные объекты, расположенные на территории Р</w:t>
      </w:r>
      <w:r w:rsidR="00986A4D">
        <w:rPr>
          <w:rFonts w:ascii="Times New Roman" w:hAnsi="Times New Roman" w:cs="Times New Roman"/>
        </w:rPr>
        <w:t>Ф</w:t>
      </w:r>
      <w:r w:rsidRPr="00986A4D">
        <w:rPr>
          <w:rFonts w:ascii="Times New Roman" w:hAnsi="Times New Roman" w:cs="Times New Roman"/>
        </w:rPr>
        <w:t xml:space="preserve"> (субъекта </w:t>
      </w:r>
      <w:r w:rsidR="00986A4D">
        <w:rPr>
          <w:rFonts w:ascii="Times New Roman" w:hAnsi="Times New Roman" w:cs="Times New Roman"/>
        </w:rPr>
        <w:t>РФ</w:t>
      </w:r>
      <w:r w:rsidRPr="00986A4D">
        <w:rPr>
          <w:rFonts w:ascii="Times New Roman" w:hAnsi="Times New Roman" w:cs="Times New Roman"/>
        </w:rPr>
        <w:t>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</w:r>
    </w:p>
    <w:p w:rsidR="00986A4D" w:rsidRDefault="00986A4D" w:rsidP="00986A4D">
      <w:pPr>
        <w:pStyle w:val="ConsPlusNormal"/>
        <w:ind w:firstLine="540"/>
        <w:jc w:val="center"/>
      </w:pPr>
    </w:p>
    <w:p w:rsidR="000318B2" w:rsidRDefault="000318B2" w:rsidP="00986A4D">
      <w:pPr>
        <w:pStyle w:val="ConsPlusNormal"/>
        <w:ind w:firstLine="540"/>
        <w:jc w:val="center"/>
      </w:pPr>
    </w:p>
    <w:p w:rsidR="00846C27" w:rsidRPr="00986A4D" w:rsidRDefault="0045725C">
      <w:pPr>
        <w:pStyle w:val="ConsPlusNormal"/>
        <w:ind w:firstLine="540"/>
        <w:jc w:val="both"/>
        <w:rPr>
          <w:u w:val="single"/>
        </w:rPr>
      </w:pPr>
      <w:r w:rsidRPr="00986A4D">
        <w:rPr>
          <w:u w:val="single"/>
        </w:rPr>
        <w:t>Учебные вопросы: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1. Виды потенциально опасных объектов, расположенных на территории субъекта Российской Федерации (муниципального образования), и характер их опасных производств. Возможные причины и последствия возникновения аварий и катастроф.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2. Основные мероприятия по предупреждению и ликвидации ЧС техногенного характера.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3. Нормативное правовое регулирование промышленной безопасности опасных объектов.</w:t>
      </w:r>
    </w:p>
    <w:p w:rsidR="00846C27" w:rsidRPr="00986A4D" w:rsidRDefault="0045725C">
      <w:pPr>
        <w:pStyle w:val="ConsPlusNormal"/>
        <w:ind w:firstLine="540"/>
        <w:jc w:val="both"/>
      </w:pPr>
      <w:r w:rsidRPr="00986A4D">
        <w:t>4. Типовой паспорт безопасности территории муниципального образования.</w:t>
      </w:r>
    </w:p>
    <w:p w:rsidR="00846C27" w:rsidRPr="00986A4D" w:rsidRDefault="00846C27">
      <w:pPr>
        <w:pStyle w:val="ConsPlusNormal"/>
        <w:jc w:val="both"/>
      </w:pPr>
    </w:p>
    <w:p w:rsidR="000318B2" w:rsidRDefault="000318B2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 xml:space="preserve">Тема </w:t>
      </w:r>
      <w:r w:rsidR="00FA749E" w:rsidRPr="00FA749E">
        <w:rPr>
          <w:rFonts w:ascii="Times New Roman" w:hAnsi="Times New Roman" w:cs="Times New Roman"/>
        </w:rPr>
        <w:t>2</w:t>
      </w:r>
      <w:r w:rsidRPr="00FA749E">
        <w:rPr>
          <w:rFonts w:ascii="Times New Roman" w:hAnsi="Times New Roman" w:cs="Times New Roman"/>
        </w:rPr>
        <w:t xml:space="preserve">. Общие понятия об устойчивости функционирования организаций, необходимых для выживания населения. </w:t>
      </w: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>Факторы, влияющие 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населения.</w:t>
      </w:r>
    </w:p>
    <w:p w:rsidR="00FA749E" w:rsidRDefault="00FA749E">
      <w:pPr>
        <w:pStyle w:val="ConsPlusNormal"/>
        <w:ind w:firstLine="540"/>
        <w:jc w:val="both"/>
      </w:pPr>
    </w:p>
    <w:p w:rsidR="00846C27" w:rsidRPr="00FA749E" w:rsidRDefault="0045725C">
      <w:pPr>
        <w:pStyle w:val="ConsPlusNormal"/>
        <w:ind w:firstLine="540"/>
        <w:jc w:val="both"/>
        <w:rPr>
          <w:u w:val="single"/>
        </w:rPr>
      </w:pPr>
      <w:r w:rsidRPr="00FA749E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Понятие устойчивости функционирования организаций в военное время, а также при ЧС природного и техногенного характера, основные пути ее повышения. Факторы, влияющие на устойчивость организаций в условиях военного времени, а также при ЧС.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Основные направления деятельности органов власти и администрации организаций по разработке и осуществлению мероприятий по повышению устойчивости функционирования организаций, необходимых для выживания населения.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организаций, необходимых для выживания населения, порядок их выполнения.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4. Подготовка организации к восстановлению нарушенного производства и переводу на режим работы военного времени или на аварийный режим работы.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318B2" w:rsidRDefault="000318B2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 xml:space="preserve">Тема </w:t>
      </w:r>
      <w:r w:rsidR="00FA749E" w:rsidRPr="00FA749E">
        <w:rPr>
          <w:rFonts w:ascii="Times New Roman" w:hAnsi="Times New Roman" w:cs="Times New Roman"/>
        </w:rPr>
        <w:t>3</w:t>
      </w:r>
      <w:r w:rsidRPr="00FA749E">
        <w:rPr>
          <w:rFonts w:ascii="Times New Roman" w:hAnsi="Times New Roman" w:cs="Times New Roman"/>
        </w:rPr>
        <w:t>. Прогнозирование и оценка устойчивости функционирования организаций, необходимых для выживания населения.</w:t>
      </w:r>
    </w:p>
    <w:p w:rsidR="00FA749E" w:rsidRDefault="00FA749E">
      <w:pPr>
        <w:pStyle w:val="ConsPlusNormal"/>
        <w:ind w:firstLine="540"/>
        <w:jc w:val="both"/>
      </w:pPr>
    </w:p>
    <w:p w:rsidR="00846C27" w:rsidRPr="00FA749E" w:rsidRDefault="0045725C">
      <w:pPr>
        <w:pStyle w:val="ConsPlusNormal"/>
        <w:ind w:firstLine="540"/>
        <w:jc w:val="both"/>
        <w:rPr>
          <w:u w:val="single"/>
        </w:rPr>
      </w:pPr>
      <w:r w:rsidRPr="00FA749E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Исходные положения для прогнозирования и оценки устойчивости функционирования организации.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Методики оценки устойчивости организации к воздействию поражающих факторов при военных конфликтах.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Оценка химической обстановки при аварии (разрушении) на химически опасных объектах и транспорте.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4. Методика оценки устойчивости объекта при ЧС.</w:t>
      </w:r>
    </w:p>
    <w:p w:rsidR="00846C27" w:rsidRDefault="00846C27">
      <w:pPr>
        <w:pStyle w:val="ConsPlusNormal"/>
        <w:jc w:val="both"/>
      </w:pPr>
    </w:p>
    <w:p w:rsidR="000318B2" w:rsidRPr="00FA749E" w:rsidRDefault="000318B2">
      <w:pPr>
        <w:pStyle w:val="ConsPlusNormal"/>
        <w:jc w:val="both"/>
      </w:pP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lastRenderedPageBreak/>
        <w:t xml:space="preserve">Тема </w:t>
      </w:r>
      <w:r w:rsidR="00FA749E" w:rsidRPr="00FA749E">
        <w:rPr>
          <w:rFonts w:ascii="Times New Roman" w:hAnsi="Times New Roman" w:cs="Times New Roman"/>
        </w:rPr>
        <w:t>4</w:t>
      </w:r>
      <w:r w:rsidRPr="00FA749E">
        <w:rPr>
          <w:rFonts w:ascii="Times New Roman" w:hAnsi="Times New Roman" w:cs="Times New Roman"/>
        </w:rPr>
        <w:t>. Порядок финансирования мероприятий ГО и ЗНТЧС. Организация отчетности за использование финансовых средств, выделяемых на эти цели.</w:t>
      </w:r>
    </w:p>
    <w:p w:rsidR="00FA749E" w:rsidRDefault="00FA749E">
      <w:pPr>
        <w:pStyle w:val="ConsPlusNormal"/>
        <w:ind w:firstLine="540"/>
        <w:jc w:val="both"/>
      </w:pPr>
    </w:p>
    <w:p w:rsidR="00846C27" w:rsidRPr="00FA749E" w:rsidRDefault="0045725C">
      <w:pPr>
        <w:pStyle w:val="ConsPlusNormal"/>
        <w:ind w:firstLine="540"/>
        <w:jc w:val="both"/>
        <w:rPr>
          <w:u w:val="single"/>
        </w:rPr>
      </w:pPr>
      <w:r w:rsidRPr="00FA749E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Планирование бюджетных финансовых средств на выполнение мероприятий ГО, ЗНТЧС и ликвидации их последствий.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Порядок выделения финансовых средств на выполнение мероприятий ГО и защиты от ЧС.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 xml:space="preserve">4. Ведение учета, отчетности и финансового </w:t>
      </w:r>
      <w:proofErr w:type="gramStart"/>
      <w:r w:rsidRPr="00FA749E">
        <w:t>контроля за</w:t>
      </w:r>
      <w:proofErr w:type="gramEnd"/>
      <w:r w:rsidRPr="00FA749E">
        <w:t xml:space="preserve"> расходованием средств на мероприятия по ГО, предупреждению и ликвидации ЧС.</w:t>
      </w:r>
    </w:p>
    <w:p w:rsidR="00FA749E" w:rsidRDefault="00FA749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FA749E" w:rsidRPr="00FA749E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A749E">
        <w:rPr>
          <w:rFonts w:ascii="Times New Roman" w:hAnsi="Times New Roman" w:cs="Times New Roman"/>
          <w:u w:val="single"/>
        </w:rPr>
        <w:lastRenderedPageBreak/>
        <w:t xml:space="preserve">4.4 Содержание тем занятий </w:t>
      </w:r>
      <w:r w:rsidR="00FA749E" w:rsidRPr="00FA749E">
        <w:rPr>
          <w:rFonts w:ascii="Times New Roman" w:hAnsi="Times New Roman" w:cs="Times New Roman"/>
          <w:u w:val="single"/>
        </w:rPr>
        <w:t>блока</w:t>
      </w:r>
      <w:r w:rsidRPr="00FA749E">
        <w:rPr>
          <w:rFonts w:ascii="Times New Roman" w:hAnsi="Times New Roman" w:cs="Times New Roman"/>
          <w:u w:val="single"/>
        </w:rPr>
        <w:t xml:space="preserve"> </w:t>
      </w:r>
    </w:p>
    <w:p w:rsidR="00FA749E" w:rsidRPr="00FA749E" w:rsidRDefault="0045725C" w:rsidP="00FA749E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A749E">
        <w:rPr>
          <w:rFonts w:ascii="Times New Roman" w:hAnsi="Times New Roman" w:cs="Times New Roman"/>
          <w:u w:val="single"/>
        </w:rPr>
        <w:t>"Способы и методы защиты</w:t>
      </w:r>
      <w:r w:rsidR="00FA749E" w:rsidRPr="00FA749E">
        <w:rPr>
          <w:rFonts w:ascii="Times New Roman" w:hAnsi="Times New Roman" w:cs="Times New Roman"/>
          <w:u w:val="single"/>
        </w:rPr>
        <w:t xml:space="preserve"> </w:t>
      </w:r>
      <w:r w:rsidRPr="00FA749E">
        <w:rPr>
          <w:rFonts w:ascii="Times New Roman" w:hAnsi="Times New Roman" w:cs="Times New Roman"/>
          <w:u w:val="single"/>
        </w:rPr>
        <w:t xml:space="preserve">населения, материальных, культурных ценностей </w:t>
      </w:r>
    </w:p>
    <w:p w:rsidR="00846C27" w:rsidRPr="00FA749E" w:rsidRDefault="0045725C" w:rsidP="00FA749E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A749E">
        <w:rPr>
          <w:rFonts w:ascii="Times New Roman" w:hAnsi="Times New Roman" w:cs="Times New Roman"/>
          <w:u w:val="single"/>
        </w:rPr>
        <w:t>и организация</w:t>
      </w:r>
      <w:r w:rsidR="00FA749E" w:rsidRPr="00FA749E">
        <w:rPr>
          <w:rFonts w:ascii="Times New Roman" w:hAnsi="Times New Roman" w:cs="Times New Roman"/>
          <w:u w:val="single"/>
        </w:rPr>
        <w:t xml:space="preserve"> </w:t>
      </w:r>
      <w:r w:rsidRPr="00FA749E">
        <w:rPr>
          <w:rFonts w:ascii="Times New Roman" w:hAnsi="Times New Roman" w:cs="Times New Roman"/>
          <w:u w:val="single"/>
        </w:rPr>
        <w:t>их выполнения"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 xml:space="preserve">Тема 1. Прогнозирование и оценка обстановки в интересах подготовки к защите </w:t>
      </w:r>
    </w:p>
    <w:p w:rsid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 xml:space="preserve">и по защите населения, материальных и культурных ценностей, </w:t>
      </w: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>а также территорий от опасностей, возникающих при ведении военных конфликтов, вследствие этих конфликтов, а также при ЧС.</w:t>
      </w:r>
    </w:p>
    <w:p w:rsidR="00FA749E" w:rsidRDefault="00FA749E">
      <w:pPr>
        <w:pStyle w:val="ConsPlusNormal"/>
        <w:ind w:firstLine="540"/>
        <w:jc w:val="both"/>
      </w:pPr>
    </w:p>
    <w:p w:rsidR="00846C27" w:rsidRPr="00FA749E" w:rsidRDefault="0045725C">
      <w:pPr>
        <w:pStyle w:val="ConsPlusNormal"/>
        <w:ind w:firstLine="540"/>
        <w:jc w:val="both"/>
        <w:rPr>
          <w:u w:val="single"/>
        </w:rPr>
      </w:pPr>
      <w:r w:rsidRPr="00FA749E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населения, материальных и культурных ценностей и территорий.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Силы и средства для ведения разведки в очагах поражения и районах ЧС. Их задачи и действия органов управления ГО и РСЧС по организации выполнения.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Оценка радиационной, химической, инженерной и медицинской обстановки в очагах поражения и районах ЧС.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4. Действия должностных лиц органов управления ГО и РСЧС при оценке обстановки при аварии на химически (</w:t>
      </w:r>
      <w:proofErr w:type="spellStart"/>
      <w:r w:rsidRPr="00FA749E">
        <w:t>радиационно</w:t>
      </w:r>
      <w:proofErr w:type="spellEnd"/>
      <w:r w:rsidRPr="00FA749E">
        <w:t>) опасном объекте.</w:t>
      </w:r>
    </w:p>
    <w:p w:rsidR="00846C27" w:rsidRPr="00FA749E" w:rsidRDefault="00846C27">
      <w:pPr>
        <w:pStyle w:val="ConsPlusNormal"/>
        <w:jc w:val="both"/>
      </w:pPr>
    </w:p>
    <w:p w:rsid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 xml:space="preserve">Тема 2. Порядок организации реагирования при получении прогноза </w:t>
      </w: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>возникновения ЧС.</w:t>
      </w:r>
    </w:p>
    <w:p w:rsidR="00FA749E" w:rsidRDefault="00FA749E">
      <w:pPr>
        <w:pStyle w:val="ConsPlusNormal"/>
        <w:ind w:firstLine="540"/>
        <w:jc w:val="both"/>
      </w:pPr>
    </w:p>
    <w:p w:rsidR="00846C27" w:rsidRPr="00FA749E" w:rsidRDefault="0045725C">
      <w:pPr>
        <w:pStyle w:val="ConsPlusNormal"/>
        <w:ind w:firstLine="540"/>
        <w:jc w:val="both"/>
        <w:rPr>
          <w:u w:val="single"/>
        </w:rPr>
      </w:pPr>
      <w:r w:rsidRPr="00FA749E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Порядок приема информации о прогнозе возникновения ЧС.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Порядок доведения информации о получении прогноза возникновения ЧС до взаимодействующих и вышестоящих органов управления РСЧС.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Порядок организации выполнения превентивных мероприятий.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FA749E" w:rsidRDefault="0045725C" w:rsidP="00FA749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A749E">
        <w:rPr>
          <w:rFonts w:ascii="Times New Roman" w:hAnsi="Times New Roman" w:cs="Times New Roman"/>
        </w:rPr>
        <w:t>Тема 3. Организация радиационной, химической и медико-биологической защиты населения и работников организаций.</w:t>
      </w:r>
    </w:p>
    <w:p w:rsidR="009929A8" w:rsidRDefault="009929A8">
      <w:pPr>
        <w:pStyle w:val="ConsPlusNormal"/>
        <w:ind w:firstLine="540"/>
        <w:jc w:val="both"/>
      </w:pPr>
    </w:p>
    <w:p w:rsidR="00846C27" w:rsidRPr="009929A8" w:rsidRDefault="0045725C">
      <w:pPr>
        <w:pStyle w:val="ConsPlusNormal"/>
        <w:ind w:firstLine="540"/>
        <w:jc w:val="both"/>
        <w:rPr>
          <w:u w:val="single"/>
        </w:rPr>
      </w:pPr>
      <w:r w:rsidRPr="009929A8">
        <w:rPr>
          <w:u w:val="single"/>
        </w:rPr>
        <w:t>Учебные вопросы: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1. Особенности воздействия на население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2. Виды АХОВ. Их воздействие на организм человека. Основные мероприятия химической защиты, осуществляемые в случае угрозы и (или) возникновения химической аварии. Оказание первой помощи при поражении АХОВ.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3. Сущность, задачи и основные мероприятия медико-биологической защиты в зависимости от обстановки, масштаба прогнозируемой или возникшей ЧС биологического характера. Карантин и обсервация.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4</w:t>
      </w:r>
      <w:r w:rsidR="009929A8">
        <w:t>(пр.)</w:t>
      </w:r>
      <w:r w:rsidRPr="00FA749E">
        <w:t>. Средства индивидуальной защиты, классификация, назначение, порядок использования, хранение и поддержание их в готовности.</w:t>
      </w:r>
    </w:p>
    <w:p w:rsidR="00846C27" w:rsidRPr="00FA749E" w:rsidRDefault="0045725C">
      <w:pPr>
        <w:pStyle w:val="ConsPlusNormal"/>
        <w:ind w:firstLine="540"/>
        <w:jc w:val="both"/>
      </w:pPr>
      <w:r w:rsidRPr="00FA749E">
        <w:t>5</w:t>
      </w:r>
      <w:r w:rsidR="009929A8">
        <w:t>(пр.)</w:t>
      </w:r>
      <w:r w:rsidRPr="00FA749E">
        <w:t>. Классификация приборов радиационной разведки (далее - РР) и дозиметрического контроля (далее - ДК). Принцип действия и основные характеристики приборов радиационной разведки РР и ДК,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846C27" w:rsidRDefault="0045725C">
      <w:pPr>
        <w:pStyle w:val="ConsPlusNormal"/>
        <w:ind w:firstLine="540"/>
        <w:jc w:val="both"/>
      </w:pPr>
      <w:r w:rsidRPr="00FA749E">
        <w:t>6</w:t>
      </w:r>
      <w:r w:rsidR="009929A8">
        <w:t>(пр.)</w:t>
      </w:r>
      <w:r w:rsidRPr="00FA749E">
        <w:t xml:space="preserve">. Приборы химической разведки (далее - </w:t>
      </w:r>
      <w:proofErr w:type="gramStart"/>
      <w:r w:rsidRPr="00FA749E">
        <w:t>ХР</w:t>
      </w:r>
      <w:proofErr w:type="gramEnd"/>
      <w:r w:rsidRPr="00FA749E">
        <w:t xml:space="preserve">), их принцип действия и основные характеристики. Подготовка приборов </w:t>
      </w:r>
      <w:proofErr w:type="gramStart"/>
      <w:r w:rsidRPr="00FA749E">
        <w:t>ХР</w:t>
      </w:r>
      <w:proofErr w:type="gramEnd"/>
      <w:r w:rsidRPr="00FA749E">
        <w:t xml:space="preserve"> к работе, определение в атмосфере отравляющих веществ и АХОВ. Практическая работа с приборами ХР.</w:t>
      </w:r>
    </w:p>
    <w:p w:rsidR="009929A8" w:rsidRPr="00FA749E" w:rsidRDefault="009929A8">
      <w:pPr>
        <w:pStyle w:val="ConsPlusNormal"/>
        <w:ind w:firstLine="540"/>
        <w:jc w:val="both"/>
      </w:pP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lastRenderedPageBreak/>
        <w:t>Тема 4. Организация инженерной защиты населения и работников организаций.</w:t>
      </w:r>
    </w:p>
    <w:p w:rsidR="009929A8" w:rsidRDefault="009929A8">
      <w:pPr>
        <w:pStyle w:val="ConsPlusNormal"/>
        <w:ind w:firstLine="540"/>
        <w:jc w:val="both"/>
      </w:pPr>
    </w:p>
    <w:p w:rsidR="00846C27" w:rsidRPr="009929A8" w:rsidRDefault="0045725C">
      <w:pPr>
        <w:pStyle w:val="ConsPlusNormal"/>
        <w:ind w:firstLine="540"/>
        <w:jc w:val="both"/>
        <w:rPr>
          <w:u w:val="single"/>
        </w:rPr>
      </w:pPr>
      <w:r w:rsidRPr="009929A8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1. Нормативная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2. Классификация ЗС ГО, их устройство и внутреннее оборудование. Убежища. Противорадиационные укрытия. Укрытия. Порядок приведения ЗС ГО в готовность к приему укрываемых.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3. Порядок укрытия населения и работников организации в ЗС ГО. Содержание и использование ЗС ГО в мирное время.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 xml:space="preserve">Тема 5. Общие понятия об эвакуации населения. Факторы, влияющие на способы эвакуации при ЧС и в военное время. </w:t>
      </w:r>
    </w:p>
    <w:p w:rsidR="00846C27" w:rsidRP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 xml:space="preserve">Мероприятия и способы </w:t>
      </w:r>
      <w:proofErr w:type="gramStart"/>
      <w:r w:rsidRPr="009929A8">
        <w:rPr>
          <w:rFonts w:ascii="Times New Roman" w:hAnsi="Times New Roman" w:cs="Times New Roman"/>
        </w:rPr>
        <w:t>повышения эффективности проведения эвакуации населения</w:t>
      </w:r>
      <w:proofErr w:type="gramEnd"/>
      <w:r w:rsidRPr="009929A8">
        <w:rPr>
          <w:rFonts w:ascii="Times New Roman" w:hAnsi="Times New Roman" w:cs="Times New Roman"/>
        </w:rPr>
        <w:t>.</w:t>
      </w:r>
    </w:p>
    <w:p w:rsidR="009929A8" w:rsidRDefault="009929A8">
      <w:pPr>
        <w:pStyle w:val="ConsPlusNormal"/>
        <w:ind w:firstLine="540"/>
        <w:jc w:val="both"/>
      </w:pPr>
    </w:p>
    <w:p w:rsidR="00846C27" w:rsidRPr="009929A8" w:rsidRDefault="0045725C">
      <w:pPr>
        <w:pStyle w:val="ConsPlusNormal"/>
        <w:ind w:firstLine="540"/>
        <w:jc w:val="both"/>
        <w:rPr>
          <w:u w:val="single"/>
        </w:rPr>
      </w:pPr>
      <w:r w:rsidRPr="009929A8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1. Понятие эвакуации. Общий порядок и особенности проведения эвакуации населения в военное время, при ЧС природного и техногенного характера.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2. Основные направления деятельности органов власти и организаций по разработке и осуществлению мероприятий по повышению эффективности проведения эвакуации.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 xml:space="preserve">Тема 6. Организация защиты населения, </w:t>
      </w:r>
    </w:p>
    <w:p w:rsidR="00846C27" w:rsidRP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>материальных и культурных ценностей путем эвакуации.</w:t>
      </w:r>
    </w:p>
    <w:p w:rsidR="009929A8" w:rsidRDefault="009929A8">
      <w:pPr>
        <w:pStyle w:val="ConsPlusNormal"/>
        <w:ind w:firstLine="540"/>
        <w:jc w:val="both"/>
      </w:pPr>
    </w:p>
    <w:p w:rsidR="00846C27" w:rsidRPr="009929A8" w:rsidRDefault="0045725C">
      <w:pPr>
        <w:pStyle w:val="ConsPlusNormal"/>
        <w:ind w:firstLine="540"/>
        <w:jc w:val="both"/>
        <w:rPr>
          <w:u w:val="single"/>
        </w:rPr>
      </w:pPr>
      <w:r w:rsidRPr="009929A8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 xml:space="preserve">1. Организация эвакуации населения. Способы эвакуации и порядок ее проведения. Планирование </w:t>
      </w:r>
      <w:proofErr w:type="spellStart"/>
      <w:r w:rsidRPr="009929A8">
        <w:t>эвакомероприятий</w:t>
      </w:r>
      <w:proofErr w:type="spellEnd"/>
      <w:r w:rsidRPr="009929A8">
        <w:t>. Эвакуационные органы, порядок их создания, задачи, состав.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 xml:space="preserve">2. Обеспечение </w:t>
      </w:r>
      <w:proofErr w:type="spellStart"/>
      <w:r w:rsidRPr="009929A8">
        <w:t>эвакомероприятий</w:t>
      </w:r>
      <w:proofErr w:type="spellEnd"/>
      <w:r w:rsidRPr="009929A8">
        <w:t>: транспортное, медицинское и другие. Обеспечение охраны общественного порядка, связи и оповещения. Организация питания и обогрева.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 xml:space="preserve">3. Организация взаимодействия органов власти при планировании и проведении </w:t>
      </w:r>
      <w:proofErr w:type="spellStart"/>
      <w:r w:rsidRPr="009929A8">
        <w:t>эвакомероприятий</w:t>
      </w:r>
      <w:proofErr w:type="spellEnd"/>
      <w:r w:rsidRPr="009929A8">
        <w:t xml:space="preserve">. Особенности организации и проведения </w:t>
      </w:r>
      <w:proofErr w:type="spellStart"/>
      <w:r w:rsidRPr="009929A8">
        <w:t>эвакомероприятий</w:t>
      </w:r>
      <w:proofErr w:type="spellEnd"/>
      <w:r w:rsidRPr="009929A8">
        <w:t xml:space="preserve"> при ЧС.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 xml:space="preserve">4. 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перевозки. Особенности перевозки материальных и культурных ценностей в условиях зараженной местности. 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4049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 xml:space="preserve">Тема 7. Организация профилактики радиационных поражений </w:t>
      </w:r>
    </w:p>
    <w:p w:rsidR="00846C27" w:rsidRPr="009929A8" w:rsidRDefault="0045725C" w:rsidP="009929A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>и оказания первой помощи пострадавшим при радиационной аварии.</w:t>
      </w:r>
    </w:p>
    <w:p w:rsidR="009929A8" w:rsidRDefault="009929A8">
      <w:pPr>
        <w:pStyle w:val="ConsPlusNormal"/>
        <w:ind w:firstLine="540"/>
        <w:jc w:val="both"/>
      </w:pPr>
    </w:p>
    <w:p w:rsidR="00846C27" w:rsidRPr="009929A8" w:rsidRDefault="0045725C">
      <w:pPr>
        <w:pStyle w:val="ConsPlusNormal"/>
        <w:ind w:firstLine="540"/>
        <w:jc w:val="both"/>
        <w:rPr>
          <w:u w:val="single"/>
        </w:rPr>
      </w:pPr>
      <w:r w:rsidRPr="009929A8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1. Профилактика радиационных поражений. Радиопротекторы.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2. Оценка радиационной опасности и принятие мер по обеспечению личной безопасности. Мероприятия по оказанию первой помощи пострадавшим при радиационной аварии. Транспортировка пострадавших. Проведение санитарной обработки по окончании оказания помощи.</w:t>
      </w:r>
    </w:p>
    <w:p w:rsidR="00846C27" w:rsidRPr="009929A8" w:rsidRDefault="00846C27">
      <w:pPr>
        <w:pStyle w:val="ConsPlusNormal"/>
        <w:jc w:val="both"/>
      </w:pPr>
    </w:p>
    <w:p w:rsidR="00846C27" w:rsidRPr="009929A8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>Тема 8. Деятельность должностных лиц ГО и РСЧС по организации и осуществлению надзора и контроля в области ГО и защиты от ЧС.</w:t>
      </w: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1. Полномочия и обязанности должностных лиц ГО и РСЧС в сфере осуществления надзора и контроля в области ГО и защиты от ЧС.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2. Мероприятия по организации и осуществлению надзора и контроля в области ГО и защиты от ЧС.</w:t>
      </w:r>
    </w:p>
    <w:p w:rsidR="00846C27" w:rsidRPr="009929A8" w:rsidRDefault="00846C27">
      <w:pPr>
        <w:pStyle w:val="ConsPlusNormal"/>
        <w:jc w:val="both"/>
      </w:pPr>
    </w:p>
    <w:p w:rsidR="00846C27" w:rsidRPr="009929A8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9929A8">
        <w:rPr>
          <w:rFonts w:ascii="Times New Roman" w:hAnsi="Times New Roman" w:cs="Times New Roman"/>
        </w:rPr>
        <w:t>Тема 9. Особенности организации дезинфекционных мероприятий в период осложнения эпидемиологической ситуации.</w:t>
      </w:r>
    </w:p>
    <w:p w:rsidR="003E4049" w:rsidRDefault="003E4049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1. Особенности организации дезинфекционных мероприятий на территориях субъектов Российской Федерации (муниципальных образований) в период осложнения эпидемиологической ситуации.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2. Правила поведения граждан в условиях эпидемии (пандемии).</w:t>
      </w:r>
    </w:p>
    <w:p w:rsidR="00846C27" w:rsidRPr="009929A8" w:rsidRDefault="0045725C">
      <w:pPr>
        <w:pStyle w:val="ConsPlusNormal"/>
        <w:ind w:firstLine="540"/>
        <w:jc w:val="both"/>
      </w:pPr>
      <w:r w:rsidRPr="009929A8">
        <w:t>3. Средства индивидуальной (медицинской) защиты при эпидемии (пандемии).</w:t>
      </w:r>
    </w:p>
    <w:p w:rsidR="003E4049" w:rsidRDefault="003E404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3E4049" w:rsidRDefault="004572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lastRenderedPageBreak/>
        <w:t xml:space="preserve">4.5 Содержание тем занятий </w:t>
      </w:r>
      <w:r w:rsidR="003E4049">
        <w:rPr>
          <w:rFonts w:ascii="Times New Roman" w:hAnsi="Times New Roman" w:cs="Times New Roman"/>
        </w:rPr>
        <w:t>блока</w:t>
      </w:r>
      <w:r w:rsidRPr="003E4049">
        <w:rPr>
          <w:rFonts w:ascii="Times New Roman" w:hAnsi="Times New Roman" w:cs="Times New Roman"/>
        </w:rPr>
        <w:t xml:space="preserve"> </w:t>
      </w:r>
    </w:p>
    <w:p w:rsidR="00846C27" w:rsidRPr="005C1BB0" w:rsidRDefault="0045725C" w:rsidP="003E4049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5C1BB0">
        <w:rPr>
          <w:rFonts w:ascii="Times New Roman" w:hAnsi="Times New Roman" w:cs="Times New Roman"/>
          <w:u w:val="single"/>
        </w:rPr>
        <w:t>"Организация выполнения</w:t>
      </w:r>
      <w:r w:rsidR="003E4049" w:rsidRPr="005C1BB0">
        <w:rPr>
          <w:rFonts w:ascii="Times New Roman" w:hAnsi="Times New Roman" w:cs="Times New Roman"/>
          <w:u w:val="single"/>
        </w:rPr>
        <w:t xml:space="preserve"> </w:t>
      </w:r>
      <w:r w:rsidRPr="005C1BB0">
        <w:rPr>
          <w:rFonts w:ascii="Times New Roman" w:hAnsi="Times New Roman" w:cs="Times New Roman"/>
          <w:u w:val="single"/>
        </w:rPr>
        <w:t>мероприятий по ликвидации ЧС"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Тема 1. Организация работы КЧС и ОПБ.</w:t>
      </w:r>
    </w:p>
    <w:p w:rsidR="003E4049" w:rsidRDefault="003E4049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Назначение, задачи и состав КЧС и ОПБ. Правовые основы деятельности КЧС и ОПБ. Примерное Положение о КЧС и ОПБ.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Планирование работы КЧС и ОПБ (перспективное и текущее). Перечень разрабатываемых документов и их содержание. Алгоритм работы КЧС и ПБ и ее председателя при угрозе и возникновении ЧС.</w:t>
      </w:r>
    </w:p>
    <w:p w:rsidR="00846C27" w:rsidRPr="003E4049" w:rsidRDefault="00846C27">
      <w:pPr>
        <w:pStyle w:val="ConsPlusNormal"/>
        <w:jc w:val="both"/>
      </w:pP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 xml:space="preserve">Тема 2. Действия должностных лиц ГО и РСЧС </w:t>
      </w: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при приведении органов управления и сил ГО и РСЧС в готовность.</w:t>
      </w:r>
    </w:p>
    <w:p w:rsidR="003E4049" w:rsidRDefault="003E4049">
      <w:pPr>
        <w:pStyle w:val="ConsPlusNormal"/>
        <w:ind w:firstLine="540"/>
        <w:jc w:val="both"/>
      </w:pPr>
    </w:p>
    <w:p w:rsidR="000318B2" w:rsidRDefault="000318B2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Понятие о готовности органов управления, сил ГО и РСЧС, порядок приведения их в готовность.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Обязанности председателя КЧС и ОПБ, руководителя органа управления ГО и РСЧС, руководителей спасательных служб и НАСФ при приведении сил ГО и РСЧС в готовность.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4. Мероприятия, проводимые в целях повышения готовности органов управления, сил ГО и РСЧС.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5. Практические действия должностных лиц ГО и РСЧС при приведении органов управления, сил ГО и РСЧС в готовность.</w:t>
      </w:r>
    </w:p>
    <w:p w:rsidR="00846C27" w:rsidRPr="003E4049" w:rsidRDefault="00846C27">
      <w:pPr>
        <w:pStyle w:val="ConsPlusNormal"/>
        <w:jc w:val="both"/>
      </w:pP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Тема 3. Состав, порядок создания спасательных служб и нештатных формирований, поддержание их в постоянной готовности, их применение при проведении АСДНР.</w:t>
      </w:r>
    </w:p>
    <w:p w:rsidR="003E4049" w:rsidRDefault="003E4049">
      <w:pPr>
        <w:pStyle w:val="ConsPlusNormal"/>
        <w:ind w:firstLine="540"/>
        <w:jc w:val="both"/>
      </w:pPr>
    </w:p>
    <w:p w:rsidR="000318B2" w:rsidRDefault="000318B2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Нормативное правовое регулирование создания и применения НАСФ, НФГО и спасательных служб.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Предназначение, порядок создания, виды и организационная структура спасательных служб, НФГО и НАСФ. Комплектование личным составом, обеспечение техникой и имуществом спасательных служб, НФГО и НАСФ.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Организация подготовки к выполнению задач.</w:t>
      </w:r>
    </w:p>
    <w:p w:rsidR="00846C27" w:rsidRPr="003E4049" w:rsidRDefault="00846C27">
      <w:pPr>
        <w:pStyle w:val="ConsPlusNormal"/>
        <w:jc w:val="both"/>
      </w:pP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Тема 4. Организация всестороннего обеспечения сил ГО и РСЧС и взаимодействия между ними в ходе выполнения АСДНР.</w:t>
      </w:r>
    </w:p>
    <w:p w:rsidR="003E4049" w:rsidRDefault="003E4049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Основные составляющие всестороннего обеспечения действий сил ГО и РСЧС в ходе АСДНР и их краткая характеристика.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Особенности организации материально-технического обеспечения при проведении АСДНР.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Определение основ взаимодействия при проведении АСДНР, оформление решения о порядке взаимодействия на картах и в других документах. Доведение намеченного порядка взаимодействия до личного состава.</w:t>
      </w:r>
    </w:p>
    <w:p w:rsidR="00846C27" w:rsidRPr="003E4049" w:rsidRDefault="00846C27">
      <w:pPr>
        <w:pStyle w:val="ConsPlusNormal"/>
        <w:jc w:val="both"/>
      </w:pP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lastRenderedPageBreak/>
        <w:t xml:space="preserve">Тема 5. Действия руководителей НАСФ, НФГО </w:t>
      </w: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 xml:space="preserve">и руководителей спасательных служб по организации и проведению АСДНР </w:t>
      </w: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и выполнению задач по предназначению.</w:t>
      </w:r>
    </w:p>
    <w:p w:rsidR="003E4049" w:rsidRDefault="003E4049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Получение и уяснение задач, оценка обстановки, принятие решения, распределение основных сил и средств.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Порядок разработки и содержание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Организация выдвижения спасательных служб и НАСФ, НФГО в район выполнения задачи.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4. Организация взаимодействия с аварийно-спасательными и иными подразделениями других ведомств.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5. Смена в очаге поражения и вывод из него подразделений НАСФ. Организация и проведение специальной обработки. Восстановление готовности спасательных служб и НАСФ, НФГО к дальнейшим действиям.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6. Организация защиты личного состава сил ГО и РСЧС при выполнении задач.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4049" w:rsidRDefault="003E4049">
      <w:pPr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846C27" w:rsidRPr="003E4049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3E4049">
        <w:rPr>
          <w:rFonts w:ascii="Times New Roman" w:hAnsi="Times New Roman" w:cs="Times New Roman"/>
          <w:u w:val="single"/>
        </w:rPr>
        <w:lastRenderedPageBreak/>
        <w:t xml:space="preserve">4.6 Содержание тем занятий </w:t>
      </w:r>
      <w:r w:rsidR="003E4049">
        <w:rPr>
          <w:rFonts w:ascii="Times New Roman" w:hAnsi="Times New Roman" w:cs="Times New Roman"/>
          <w:u w:val="single"/>
        </w:rPr>
        <w:t>блока</w:t>
      </w:r>
    </w:p>
    <w:p w:rsidR="00846C27" w:rsidRPr="003E4049" w:rsidRDefault="0045725C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3E4049">
        <w:rPr>
          <w:rFonts w:ascii="Times New Roman" w:hAnsi="Times New Roman" w:cs="Times New Roman"/>
          <w:u w:val="single"/>
        </w:rPr>
        <w:t>"Организация деятельности органов повседневного управления"</w:t>
      </w:r>
    </w:p>
    <w:p w:rsidR="00846C27" w:rsidRPr="003E4049" w:rsidRDefault="00846C27">
      <w:pPr>
        <w:pStyle w:val="ConsPlusNormal"/>
        <w:jc w:val="both"/>
      </w:pP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Тема 1. Организация управления, связи и оповещения в системах ГО и РСЧС.</w:t>
      </w:r>
    </w:p>
    <w:p w:rsidR="003E4049" w:rsidRDefault="003E4049">
      <w:pPr>
        <w:pStyle w:val="ConsPlusNormal"/>
        <w:ind w:firstLine="540"/>
        <w:jc w:val="both"/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Организация связи, использование государственных, ведомственных и коммерческих сетей связи в интересах управления в системах ГО и РСЧС.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4. Предназначение, оборудование, размещение и организация работы пунктов управления. Порядок работы дежурных смен, их обязанности. Меры, повышающие устойчивость управления при выполнении мероприятий ГО и защиты от ЧС.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Тема 2. Информационные системы, используемые в деятельности</w:t>
      </w: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органов повседневного управления РСЧС, их возможности и перспективы развития.</w:t>
      </w:r>
    </w:p>
    <w:p w:rsidR="003E4049" w:rsidRDefault="003E404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46C27" w:rsidRPr="003E4049" w:rsidRDefault="0045725C">
      <w:pPr>
        <w:pStyle w:val="ConsPlusNormal"/>
        <w:ind w:firstLine="540"/>
        <w:jc w:val="both"/>
      </w:pPr>
      <w:r w:rsidRPr="003E4049"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АИУС РСЧС. Назначение, функциональные возможности, перспективы развития.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2. АПК "Безопасный город. Назначение, состав, функциональные возможности, перспективы развития.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3. Другие информационные системы, используемые органами управления РСЧС на территории субъекта Российской Федерации.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4. Перспективы развития информационных систем, используемых в деятельности органов повседневного управления РСЧС.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5. Порядок организации круглосуточного мониторинга обстановки и организации реагирования на угрозы возникновения и возникновение ЧС с использованием возможностей АИУС РСЧС, АПК "Безопасный город" и других информационных систем, используемых органами управления РСЧС на территории субъекта Российской Федерации.</w:t>
      </w:r>
    </w:p>
    <w:p w:rsidR="00846C27" w:rsidRPr="003E4049" w:rsidRDefault="00846C27" w:rsidP="003E4049">
      <w:pPr>
        <w:pStyle w:val="ConsPlusNormal"/>
        <w:jc w:val="center"/>
      </w:pP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 xml:space="preserve">Тема 5. Система обеспечения вызова экстренных оперативных служб </w:t>
      </w:r>
    </w:p>
    <w:p w:rsid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>по единому номеру "112".</w:t>
      </w:r>
    </w:p>
    <w:p w:rsidR="00846C27" w:rsidRPr="003E4049" w:rsidRDefault="0045725C" w:rsidP="003E404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3E4049">
        <w:rPr>
          <w:rFonts w:ascii="Times New Roman" w:hAnsi="Times New Roman" w:cs="Times New Roman"/>
        </w:rPr>
        <w:t xml:space="preserve"> Правила приема и отработки вызова (сообщения о происшествии) операторами ЕДДС.</w:t>
      </w:r>
    </w:p>
    <w:p w:rsidR="003E4049" w:rsidRDefault="003E404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46C27" w:rsidRPr="003E4049" w:rsidRDefault="0045725C">
      <w:pPr>
        <w:pStyle w:val="ConsPlusNormal"/>
        <w:ind w:firstLine="540"/>
        <w:jc w:val="both"/>
        <w:rPr>
          <w:u w:val="single"/>
        </w:rPr>
      </w:pPr>
      <w:r w:rsidRPr="003E4049">
        <w:rPr>
          <w:u w:val="single"/>
        </w:rPr>
        <w:t>Учебные вопросы: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1. Назначение, структура системы обеспечения вызова экстренных оперативных служб по единому номеру "112" (далее - система-112) и ее функциональные возможности. ЕДДС как основа для создания системы-112. Основные подсистемы системы-112.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 xml:space="preserve">2. Правила приема и обработки вызова (сообщения о происшествии) ЕДДС, </w:t>
      </w:r>
      <w:proofErr w:type="gramStart"/>
      <w:r w:rsidRPr="003E4049">
        <w:t>интегрированных</w:t>
      </w:r>
      <w:proofErr w:type="gramEnd"/>
      <w:r w:rsidRPr="003E4049">
        <w:t xml:space="preserve"> с системой-112. Алгоритм действий старшего оперативного дежурного, его помощника и оператора ЕДДС при угрозе и возникновении ЧС, а также получении информации по телефону "112". Порядок ведения учетных форм. Порядок размещения информации о ходе и об окончании мероприятий по экстренному реагированию на принятый вызов.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 xml:space="preserve">3. Работа старшего оперативного дежурного, его помощника и оператора ЕДДС за автоматизированным рабочим местом, интегрированным с системой - 112. Порядок заполнения и форма карточки информационного обмена. Особенности приема и обработки SMS, </w:t>
      </w:r>
      <w:proofErr w:type="spellStart"/>
      <w:proofErr w:type="gramStart"/>
      <w:r w:rsidRPr="003E4049">
        <w:t>факс-сообщения</w:t>
      </w:r>
      <w:proofErr w:type="spellEnd"/>
      <w:proofErr w:type="gramEnd"/>
      <w:r w:rsidRPr="003E4049">
        <w:t>. Особенности приема и обработка сигнала от датчиков, установленных на стационарных объектах.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t>4. Отработка алгоритма по организации взаимодействия операторов центров обработки вызовов, диспетчеров ДДС по вводным, задаваемым преподавателем, в том числе при возникновении и ликвидации последствий ЧС на объекте с массовым пребыванием людей.</w:t>
      </w:r>
    </w:p>
    <w:p w:rsidR="00846C27" w:rsidRPr="003E4049" w:rsidRDefault="0045725C">
      <w:pPr>
        <w:pStyle w:val="ConsPlusNormal"/>
        <w:ind w:firstLine="540"/>
        <w:jc w:val="both"/>
      </w:pPr>
      <w:r w:rsidRPr="003E4049">
        <w:lastRenderedPageBreak/>
        <w:t xml:space="preserve">5. Отработка карточки информационного обмена в роли "оператор ЕДДС". Особенности работы оператора ЕДДС: </w:t>
      </w:r>
      <w:proofErr w:type="gramStart"/>
      <w:r w:rsidRPr="003E4049">
        <w:t>контроль за</w:t>
      </w:r>
      <w:proofErr w:type="gramEnd"/>
      <w:r w:rsidRPr="003E4049"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846C27" w:rsidRDefault="0045725C">
      <w:pPr>
        <w:pStyle w:val="ConsPlusNormal"/>
        <w:ind w:firstLine="540"/>
        <w:jc w:val="both"/>
      </w:pPr>
      <w:r w:rsidRPr="003E4049">
        <w:t>6. Круглосуточный мониторинг обстановки и организация реагирования на угрозы возникновения и возникновение ЧС с использованием современных информационных систем.</w:t>
      </w:r>
    </w:p>
    <w:p w:rsidR="003E4049" w:rsidRDefault="003E4049">
      <w:pPr>
        <w:pStyle w:val="ConsPlusNormal"/>
        <w:ind w:firstLine="540"/>
        <w:jc w:val="both"/>
      </w:pPr>
      <w:r>
        <w:t xml:space="preserve">7. </w:t>
      </w:r>
      <w:r w:rsidRPr="003E4049">
        <w:t>Предназначение, состав, структура, оснащение техническими средствами управления, задачи и организация работы ЕДДС с учетом ввода в действие системы обеспечения вызова экстренных оперативных служб через единый номер "112".</w:t>
      </w:r>
    </w:p>
    <w:p w:rsidR="003E4049" w:rsidRPr="003E4049" w:rsidRDefault="003E4049">
      <w:pPr>
        <w:pStyle w:val="ConsPlusNormal"/>
        <w:ind w:firstLine="540"/>
        <w:jc w:val="both"/>
      </w:pPr>
      <w:r>
        <w:t xml:space="preserve">8. </w:t>
      </w:r>
      <w:r w:rsidRPr="003E4049">
        <w:t>Организация и порядок взаимодействия ЕДДС с ЦУКС ГУ МЧС России, с ДДС экстренных оперативных служб и организаций в рамках функционирования системы</w:t>
      </w:r>
      <w:r>
        <w:t xml:space="preserve"> </w:t>
      </w:r>
      <w:r w:rsidRPr="003E4049">
        <w:t>-</w:t>
      </w:r>
      <w:r>
        <w:t xml:space="preserve"> </w:t>
      </w:r>
      <w:r w:rsidRPr="003E4049">
        <w:t>112.</w:t>
      </w:r>
    </w:p>
    <w:p w:rsidR="00846C27" w:rsidRPr="003E4049" w:rsidRDefault="00846C27">
      <w:pPr>
        <w:pStyle w:val="ConsPlusNormal"/>
        <w:jc w:val="both"/>
      </w:pPr>
    </w:p>
    <w:p w:rsidR="00846C27" w:rsidRPr="003E4049" w:rsidRDefault="00846C27">
      <w:pPr>
        <w:pStyle w:val="ConsPlusNormal"/>
        <w:jc w:val="both"/>
      </w:pP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E4049" w:rsidRDefault="003E4049">
      <w:pPr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846C27" w:rsidRPr="00FE6D76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E6D76">
        <w:rPr>
          <w:rFonts w:ascii="Times New Roman" w:hAnsi="Times New Roman" w:cs="Times New Roman"/>
          <w:u w:val="single"/>
        </w:rPr>
        <w:lastRenderedPageBreak/>
        <w:t xml:space="preserve">4.7 Содержание тем занятий </w:t>
      </w:r>
      <w:r w:rsidR="00FE6D76" w:rsidRPr="00FE6D76">
        <w:rPr>
          <w:rFonts w:ascii="Times New Roman" w:hAnsi="Times New Roman" w:cs="Times New Roman"/>
          <w:u w:val="single"/>
        </w:rPr>
        <w:t>блока</w:t>
      </w:r>
    </w:p>
    <w:p w:rsidR="00846C27" w:rsidRPr="00FE6D76" w:rsidRDefault="0045725C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FE6D76">
        <w:rPr>
          <w:rFonts w:ascii="Times New Roman" w:hAnsi="Times New Roman" w:cs="Times New Roman"/>
          <w:u w:val="single"/>
        </w:rPr>
        <w:t>"Организация и осуществление подготовки населения</w:t>
      </w:r>
      <w:r w:rsidR="00FE6D76" w:rsidRPr="00FE6D76">
        <w:rPr>
          <w:rFonts w:ascii="Times New Roman" w:hAnsi="Times New Roman" w:cs="Times New Roman"/>
          <w:u w:val="single"/>
        </w:rPr>
        <w:t xml:space="preserve"> </w:t>
      </w:r>
      <w:r w:rsidRPr="00FE6D76">
        <w:rPr>
          <w:rFonts w:ascii="Times New Roman" w:hAnsi="Times New Roman" w:cs="Times New Roman"/>
          <w:u w:val="single"/>
        </w:rPr>
        <w:t>в области ГО и защиты от ЧС"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Тема 1. Деятельность должностных лиц и работников ГО и РСЧС по организации подготовки населения в области ГО и защиты от ЧС.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Сущность и задачи подготовки населения Российской Федерации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Требования нормативных правовых актов по организации и осуществлению подготовки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3. Структура единой системы подготовки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4. Формы подготовки и перечень групп населения, подлежащих подготовке.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5. Состав и содержание учебно-материальной базы для подготовки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6. Мероприятия по организации подготовки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7. Полномочия и обязанности должностных лиц по организации подготовки населения в области ГО и защиты от ЧС.</w:t>
      </w:r>
    </w:p>
    <w:p w:rsidR="00846C27" w:rsidRPr="00FE6D76" w:rsidRDefault="00846C27">
      <w:pPr>
        <w:pStyle w:val="ConsPlusNormal"/>
        <w:jc w:val="both"/>
      </w:pPr>
    </w:p>
    <w:p w:rsid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2. Организация подготовки работников организаций в области ГО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и защиты от ЧС, а также подготовки спасательных служб, НАСФ и НФГО.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Планирование и организация подготовки в области ГО и защиты от ЧС руководителей (работников) структурных подразделений, уполномоченных на решение задач в области ГО, и других работников организаций, а также руководителей и личного состава спасательных служб, НАСФ и НФГО организаций.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Требования к проведени</w:t>
      </w:r>
      <w:r w:rsidR="00FE6D76">
        <w:t>ю</w:t>
      </w:r>
      <w:r w:rsidRPr="00FE6D76">
        <w:t xml:space="preserve"> вводного инструктажа. </w:t>
      </w:r>
      <w:r w:rsidR="00FE6D76">
        <w:t>Его</w:t>
      </w:r>
      <w:r w:rsidRPr="00FE6D76">
        <w:t xml:space="preserve"> структура и содержание. Документы по планированию и учету мероприятий подготовки, их содержание и порядок ведения.</w:t>
      </w:r>
    </w:p>
    <w:p w:rsidR="00846C27" w:rsidRPr="00FE6D76" w:rsidRDefault="00846C27">
      <w:pPr>
        <w:pStyle w:val="ConsPlusNormal"/>
        <w:jc w:val="both"/>
      </w:pP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Тема 3. Организация и проведение учений и тренировок по ГО и защите от ЧС.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Виды учений и тренировок, основы их организации и проведения.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3. Сущность и цели тактико-специальных учений. Подготовка тактико-специальных учений. Руководство учением. Разработка учебно-методических документов. Методика проведения учения.</w:t>
      </w:r>
    </w:p>
    <w:p w:rsidR="00846C27" w:rsidRPr="00FE6D76" w:rsidRDefault="00FE6D76">
      <w:pPr>
        <w:pStyle w:val="ConsPlusNormal"/>
        <w:ind w:firstLine="540"/>
        <w:jc w:val="both"/>
      </w:pPr>
      <w:r>
        <w:t>4</w:t>
      </w:r>
      <w:r w:rsidR="0045725C" w:rsidRPr="00FE6D76">
        <w:t>. 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846C27" w:rsidRPr="00FE6D76" w:rsidRDefault="00FE6D76">
      <w:pPr>
        <w:pStyle w:val="ConsPlusNormal"/>
        <w:ind w:firstLine="540"/>
        <w:jc w:val="both"/>
      </w:pPr>
      <w:r>
        <w:t>5</w:t>
      </w:r>
      <w:r w:rsidR="0045725C" w:rsidRPr="00FE6D76">
        <w:t>. Сущность и цели проведения Дня защиты детей в образовательных организациях, соревнова</w:t>
      </w:r>
      <w:r>
        <w:t>ний "Школа безопасности"</w:t>
      </w:r>
      <w:r w:rsidR="0045725C" w:rsidRPr="00FE6D76">
        <w:t>. Планирование, подготовка и методика проведения. Разработка учебно-методических документов.</w:t>
      </w:r>
    </w:p>
    <w:p w:rsidR="00846C27" w:rsidRPr="00FE6D76" w:rsidRDefault="00846C27">
      <w:pPr>
        <w:pStyle w:val="ConsPlusNormal"/>
        <w:jc w:val="both"/>
      </w:pPr>
    </w:p>
    <w:p w:rsid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4. Организация пропаганды и информирования населения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в области ГО и защиты от ЧС.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Задачи и содержание пропаганды и информирования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lastRenderedPageBreak/>
        <w:t>2. Организация пропаганды и информирования населения.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3. Порядок взаимодействия со средствами массовой информации в интересах пропаганды и информирования населения в области ГО и защиты от ЧС.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</w:t>
      </w:r>
      <w:r w:rsidR="00FE6D76" w:rsidRPr="00FE6D76">
        <w:rPr>
          <w:rFonts w:ascii="Times New Roman" w:hAnsi="Times New Roman" w:cs="Times New Roman"/>
        </w:rPr>
        <w:t>5</w:t>
      </w:r>
      <w:r w:rsidRPr="00FE6D76">
        <w:rPr>
          <w:rFonts w:ascii="Times New Roman" w:hAnsi="Times New Roman" w:cs="Times New Roman"/>
        </w:rPr>
        <w:t>. Особенности деятельности должностных лиц ГО и РСЧС по организации подготовки неработающего населения в области ГО и защиты от ЧС, а также по участию в обучении подрастающего поколения в области безопасности жизнедеятельности.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 xml:space="preserve">1. Планирование проведения мероприятий по подготовке неработающего населения и </w:t>
      </w:r>
      <w:proofErr w:type="gramStart"/>
      <w:r w:rsidRPr="00FE6D76">
        <w:t>контроль за</w:t>
      </w:r>
      <w:proofErr w:type="gramEnd"/>
      <w:r w:rsidRPr="00FE6D76">
        <w:t xml:space="preserve"> их проведением.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Координация деятельности органов и организаций, участвующих в подготовке неработающего населения.</w:t>
      </w:r>
    </w:p>
    <w:p w:rsidR="00846C27" w:rsidRPr="00FE6D76" w:rsidRDefault="00FE6D76">
      <w:pPr>
        <w:pStyle w:val="ConsPlusNormal"/>
        <w:ind w:firstLine="540"/>
        <w:jc w:val="both"/>
      </w:pPr>
      <w:r>
        <w:t>3</w:t>
      </w:r>
      <w:r w:rsidR="0045725C" w:rsidRPr="00FE6D76">
        <w:t>. Взаимодействие должностных лиц ГО и РСЧС с должностными лицами органов управления образованием и образовательными организациями по изучению предмета ОБЖ и дисциплины БЖД, а также проведению мероприятий с подрастающим поколением в области безопасности жизнедеятельности.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E6D76" w:rsidRDefault="00FE6D76">
      <w:pPr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FE6D76" w:rsidRPr="00FE6D76" w:rsidRDefault="0045725C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E6D76">
        <w:rPr>
          <w:rFonts w:ascii="Times New Roman" w:hAnsi="Times New Roman" w:cs="Times New Roman"/>
          <w:u w:val="single"/>
        </w:rPr>
        <w:lastRenderedPageBreak/>
        <w:t xml:space="preserve">4.8 Содержание тем занятий </w:t>
      </w:r>
      <w:r w:rsidR="00FE6D76" w:rsidRPr="00FE6D76">
        <w:rPr>
          <w:rFonts w:ascii="Times New Roman" w:hAnsi="Times New Roman" w:cs="Times New Roman"/>
          <w:u w:val="single"/>
        </w:rPr>
        <w:t>блока</w:t>
      </w:r>
    </w:p>
    <w:p w:rsidR="00FE6D76" w:rsidRPr="00FE6D76" w:rsidRDefault="0045725C" w:rsidP="00FE6D76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E6D76">
        <w:rPr>
          <w:rFonts w:ascii="Times New Roman" w:hAnsi="Times New Roman" w:cs="Times New Roman"/>
          <w:u w:val="single"/>
        </w:rPr>
        <w:t>"Образовательная</w:t>
      </w:r>
      <w:r w:rsidR="00FE6D76" w:rsidRPr="00FE6D76">
        <w:rPr>
          <w:rFonts w:ascii="Times New Roman" w:hAnsi="Times New Roman" w:cs="Times New Roman"/>
          <w:u w:val="single"/>
        </w:rPr>
        <w:t xml:space="preserve"> </w:t>
      </w:r>
      <w:r w:rsidRPr="00FE6D76">
        <w:rPr>
          <w:rFonts w:ascii="Times New Roman" w:hAnsi="Times New Roman" w:cs="Times New Roman"/>
          <w:u w:val="single"/>
        </w:rPr>
        <w:t xml:space="preserve">деятельность в области ГО и защиты от ЧС: </w:t>
      </w:r>
    </w:p>
    <w:p w:rsidR="00846C27" w:rsidRPr="00FE6D76" w:rsidRDefault="0045725C" w:rsidP="00FE6D76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FE6D76">
        <w:rPr>
          <w:rFonts w:ascii="Times New Roman" w:hAnsi="Times New Roman" w:cs="Times New Roman"/>
          <w:u w:val="single"/>
        </w:rPr>
        <w:t>планирование,</w:t>
      </w:r>
      <w:r w:rsidR="00FE6D76" w:rsidRPr="00FE6D76">
        <w:rPr>
          <w:rFonts w:ascii="Times New Roman" w:hAnsi="Times New Roman" w:cs="Times New Roman"/>
          <w:u w:val="single"/>
        </w:rPr>
        <w:t xml:space="preserve"> </w:t>
      </w:r>
      <w:r w:rsidRPr="00FE6D76">
        <w:rPr>
          <w:rFonts w:ascii="Times New Roman" w:hAnsi="Times New Roman" w:cs="Times New Roman"/>
          <w:u w:val="single"/>
        </w:rPr>
        <w:t>управление и результаты"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Тема 1. Профессиональное развитие педагогических работников на основе требований профессионального стандарта.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Правовой статус педагога. Нормативные документы, регламентирующие требования к педагогическим работникам. 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Цель, структура и содержание профессионального стандарта педагога. Сферы применения профессионального стандарта педагога как основание для его профессионального развития.</w:t>
      </w:r>
    </w:p>
    <w:p w:rsidR="00846C27" w:rsidRPr="00FE6D76" w:rsidRDefault="00846C27">
      <w:pPr>
        <w:pStyle w:val="ConsPlusNormal"/>
        <w:jc w:val="both"/>
      </w:pPr>
    </w:p>
    <w:p w:rsid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2. Современные требования к содержанию и организации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дополнительного профессионального образования в области ГО и защиты от ЧС.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Общие правила организации и осуществления образовательной деятельности по дополнительным профессиональным программам и программам курсового обучения в области ГО и защиты от ЧС. Категории обучающихся, которые обязаны проходить повышение квалификации в области ГО и защиты от ЧС и курсовое обучение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Периодичность, сроки освоения программы и места обучения. Структура и содержание программ повышения квалификации по ГО и защите от ЧС и курсового обучения в области ГО и защиты от ЧС. Порядок их разработки и утверждения.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3. Использование сетевых форм обучения. Требования к внутренней оценке качества программ повышения квалификации и курсового обучения в области ГО и защиты от ЧС, а также результатов их реализации.</w:t>
      </w:r>
    </w:p>
    <w:p w:rsidR="00846C27" w:rsidRPr="00FE6D76" w:rsidRDefault="00846C27">
      <w:pPr>
        <w:pStyle w:val="ConsPlusNormal"/>
        <w:jc w:val="both"/>
      </w:pPr>
    </w:p>
    <w:p w:rsidR="00FE6D76" w:rsidRDefault="00FE6D76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</w:t>
      </w:r>
      <w:r w:rsidR="0045725C" w:rsidRPr="00FE6D76">
        <w:rPr>
          <w:rFonts w:ascii="Times New Roman" w:hAnsi="Times New Roman" w:cs="Times New Roman"/>
        </w:rPr>
        <w:t xml:space="preserve">. Применение электронного обучения </w:t>
      </w:r>
    </w:p>
    <w:p w:rsid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и дистанционных образовательных технологий при реализации программ обучения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в области ГО и защиты от ЧС.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Понятие электронного обучения, ДОТ. Основные виды ДОТ. Кейс-технология. Интернет-технология. Телекоммуникационная технология. Их характеристики. Способы применения ДОТ при обучении различных групп населения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Основные требования к электронной информационно-образовательной среде при реализации программ обучения в области ГО и защиты от ЧС с применением ДОТ. Требования к материально-технической базе при реализации программ обучения в области ГО и защиты от ЧС с применением ДОТ. Особенности подготовки и методического сопровождения педагогических работников, осуществляющих обучение с применением ДОТ. Трудности при использовании ДОТ в обучении.</w:t>
      </w:r>
    </w:p>
    <w:p w:rsidR="00846C27" w:rsidRPr="00FE6D76" w:rsidRDefault="00FE6D76">
      <w:pPr>
        <w:pStyle w:val="ConsPlusNormal"/>
        <w:ind w:firstLine="540"/>
        <w:jc w:val="both"/>
      </w:pPr>
      <w:r>
        <w:t>3</w:t>
      </w:r>
      <w:r w:rsidR="0045725C" w:rsidRPr="00FE6D76">
        <w:t>(пр</w:t>
      </w:r>
      <w:r>
        <w:t>.</w:t>
      </w:r>
      <w:r w:rsidR="0045725C" w:rsidRPr="00FE6D76">
        <w:t>). Разработка и создание на одной из общедоступных платформ заданий к занятию по ГО и защите от ЧС с применением ДОТ.</w:t>
      </w:r>
    </w:p>
    <w:p w:rsidR="00846C27" w:rsidRPr="00FE6D76" w:rsidRDefault="00846C27">
      <w:pPr>
        <w:pStyle w:val="ConsPlusNormal"/>
        <w:jc w:val="both"/>
      </w:pPr>
    </w:p>
    <w:p w:rsid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</w:t>
      </w:r>
      <w:r w:rsidR="00FE6D76">
        <w:rPr>
          <w:rFonts w:ascii="Times New Roman" w:hAnsi="Times New Roman" w:cs="Times New Roman"/>
        </w:rPr>
        <w:t>4</w:t>
      </w:r>
      <w:r w:rsidRPr="00FE6D76">
        <w:rPr>
          <w:rFonts w:ascii="Times New Roman" w:hAnsi="Times New Roman" w:cs="Times New Roman"/>
        </w:rPr>
        <w:t xml:space="preserve">. Проектирование модели урока ОБЖ и внеурочных занятий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в интересах формирования культуры безопасности жизнедеятельности.</w:t>
      </w:r>
    </w:p>
    <w:p w:rsidR="00FE6D76" w:rsidRDefault="00FE6D76">
      <w:pPr>
        <w:pStyle w:val="ConsPlusNormal"/>
        <w:ind w:firstLine="540"/>
        <w:jc w:val="both"/>
      </w:pPr>
    </w:p>
    <w:p w:rsidR="00846C27" w:rsidRPr="00FE6D76" w:rsidRDefault="0045725C">
      <w:pPr>
        <w:pStyle w:val="ConsPlusNormal"/>
        <w:ind w:firstLine="540"/>
        <w:jc w:val="both"/>
        <w:rPr>
          <w:u w:val="single"/>
        </w:rPr>
      </w:pPr>
      <w:r w:rsidRPr="00FE6D76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 xml:space="preserve">1. Основные задачи, содержание, форма организации учебной деятельности по предмету </w:t>
      </w:r>
      <w:r w:rsidRPr="00FE6D76">
        <w:lastRenderedPageBreak/>
        <w:t xml:space="preserve">ОБЖ. Формирование субъекта учебной деятельности средствами современного урока. Освоение системы оценивания личностных, </w:t>
      </w:r>
      <w:proofErr w:type="spellStart"/>
      <w:r w:rsidRPr="00FE6D76">
        <w:t>метапредметных</w:t>
      </w:r>
      <w:proofErr w:type="spellEnd"/>
      <w:r w:rsidRPr="00FE6D76">
        <w:t xml:space="preserve"> и предметных результатов </w:t>
      </w:r>
      <w:proofErr w:type="gramStart"/>
      <w:r w:rsidRPr="00FE6D76">
        <w:t>обучения по предмету</w:t>
      </w:r>
      <w:proofErr w:type="gramEnd"/>
      <w:r w:rsidRPr="00FE6D76">
        <w:t xml:space="preserve"> ОБЖ.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2. Формы внеурочных занятий в интересах формирования культуры безопасности жизнедеятельности обучающихся. Организация и проведение внеурочных занятий в интересах формирования культуры безопасности жизнедеятельности обучающихся.</w:t>
      </w:r>
    </w:p>
    <w:p w:rsidR="00846C27" w:rsidRPr="00FE6D76" w:rsidRDefault="00846C27">
      <w:pPr>
        <w:pStyle w:val="ConsPlusNormal"/>
        <w:jc w:val="both"/>
      </w:pPr>
    </w:p>
    <w:p w:rsidR="00E15539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 xml:space="preserve">Тема </w:t>
      </w:r>
      <w:r w:rsidR="00FE6D76">
        <w:rPr>
          <w:rFonts w:ascii="Times New Roman" w:hAnsi="Times New Roman" w:cs="Times New Roman"/>
        </w:rPr>
        <w:t>5</w:t>
      </w:r>
      <w:r w:rsidRPr="00FE6D76">
        <w:rPr>
          <w:rFonts w:ascii="Times New Roman" w:hAnsi="Times New Roman" w:cs="Times New Roman"/>
        </w:rPr>
        <w:t xml:space="preserve">. Принципы, методы, процедуры и инструменты оценки </w:t>
      </w:r>
    </w:p>
    <w:p w:rsidR="00846C27" w:rsidRPr="00FE6D76" w:rsidRDefault="0045725C" w:rsidP="00FE6D7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 w:rsidRPr="00FE6D76">
        <w:rPr>
          <w:rFonts w:ascii="Times New Roman" w:hAnsi="Times New Roman" w:cs="Times New Roman"/>
        </w:rPr>
        <w:t>результатов освоения программ обучения в области ГО и защиты от ЧС.</w:t>
      </w:r>
    </w:p>
    <w:p w:rsidR="00E15539" w:rsidRDefault="00E15539">
      <w:pPr>
        <w:pStyle w:val="ConsPlusNormal"/>
        <w:ind w:firstLine="540"/>
        <w:jc w:val="both"/>
      </w:pPr>
    </w:p>
    <w:p w:rsidR="00846C27" w:rsidRPr="00E15539" w:rsidRDefault="0045725C">
      <w:pPr>
        <w:pStyle w:val="ConsPlusNormal"/>
        <w:ind w:firstLine="540"/>
        <w:jc w:val="both"/>
        <w:rPr>
          <w:u w:val="single"/>
        </w:rPr>
      </w:pPr>
      <w:r w:rsidRPr="00E15539">
        <w:rPr>
          <w:u w:val="single"/>
        </w:rPr>
        <w:t>Учебные вопросы: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1. Управление качеством обучения с учетом требований примерных программ. Обеспечение системы качества обучения.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 xml:space="preserve">2. Инструменты </w:t>
      </w:r>
      <w:proofErr w:type="gramStart"/>
      <w:r w:rsidRPr="00FE6D76">
        <w:t>оценки результатов освоения программ повышения квалификации</w:t>
      </w:r>
      <w:proofErr w:type="gramEnd"/>
      <w:r w:rsidRPr="00FE6D76">
        <w:t xml:space="preserve"> и курсового обучения в области ГО и защиты от ЧС.</w:t>
      </w:r>
    </w:p>
    <w:p w:rsidR="00846C27" w:rsidRPr="00FE6D76" w:rsidRDefault="0045725C">
      <w:pPr>
        <w:pStyle w:val="ConsPlusNormal"/>
        <w:ind w:firstLine="540"/>
        <w:jc w:val="both"/>
      </w:pPr>
      <w:r w:rsidRPr="00FE6D76">
        <w:t>3. Внутренняя система оценки качества обучения: разработка, утверждение, критерии, процедуры, инструментарий оценки результативности обучения.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15539" w:rsidRDefault="00E15539">
      <w:pPr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846C27" w:rsidRPr="00E15539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15539">
        <w:rPr>
          <w:rFonts w:ascii="Times New Roman" w:hAnsi="Times New Roman" w:cs="Times New Roman"/>
        </w:rPr>
        <w:lastRenderedPageBreak/>
        <w:t>V. РЕКОМЕНДУЕМЫЕ ОРГАНИЗАЦИОННО-ПЕДАГОГИЧЕСКИЕ УСЛОВИЯ</w:t>
      </w:r>
    </w:p>
    <w:p w:rsidR="00846C27" w:rsidRPr="00E15539" w:rsidRDefault="0045725C">
      <w:pPr>
        <w:pStyle w:val="ConsPlusTitle"/>
        <w:jc w:val="center"/>
        <w:rPr>
          <w:rFonts w:ascii="Times New Roman" w:hAnsi="Times New Roman" w:cs="Times New Roman"/>
        </w:rPr>
      </w:pPr>
      <w:r w:rsidRPr="00E15539">
        <w:rPr>
          <w:rFonts w:ascii="Times New Roman" w:hAnsi="Times New Roman" w:cs="Times New Roman"/>
        </w:rPr>
        <w:t>РЕАЛИЗАЦИИ ПРОГРАММЫ И УЧЕБНО-МАТЕРИАЛЬНАЯ БАЗА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1. Рекомендуемые организационно-педагогические условия реализации </w:t>
      </w:r>
      <w:r w:rsidR="00E15539">
        <w:t>П</w:t>
      </w:r>
      <w:r w:rsidRPr="00E15539">
        <w:t>рограмм</w:t>
      </w:r>
      <w:r w:rsidR="00E15539">
        <w:t>ы</w:t>
      </w:r>
      <w:r w:rsidRPr="00E15539">
        <w:t xml:space="preserve"> должны обеспечивать соответствие качества подготовки </w:t>
      </w:r>
      <w:r w:rsidR="00E15539">
        <w:t>слушателей</w:t>
      </w:r>
      <w:r w:rsidRPr="00E15539">
        <w:t xml:space="preserve"> установленным требованиям, соответствие применяемых форм, средств, методов обучения возрастным особенностям, способностям, интересам и потребностям обучающихся.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2. </w:t>
      </w:r>
      <w:proofErr w:type="gramStart"/>
      <w:r w:rsidRPr="00E15539">
        <w:t xml:space="preserve">Педагогические работники организаций, осуществляющих образовательную деятельность, непосредственно осуществляющие обучение по </w:t>
      </w:r>
      <w:r w:rsidR="00E15539">
        <w:t>П</w:t>
      </w:r>
      <w:r w:rsidRPr="00E15539">
        <w:t>рограмм</w:t>
      </w:r>
      <w:r w:rsidR="00E15539">
        <w:t>е,</w:t>
      </w:r>
      <w:r w:rsidRPr="00E15539">
        <w:t xml:space="preserve"> должны обладать высшим или средним профессиональным образованием в области ГО либо защиты от ЧС, или высшим образованием и дополнительным профессиональным образованием в области ГО либо защиты от ЧС (по программам профессиональной переподготовки), а также стажем преподавания по тематике не менее 1 года и (или) практической работы в областях знаний</w:t>
      </w:r>
      <w:proofErr w:type="gramEnd"/>
      <w:r w:rsidRPr="00E15539">
        <w:t xml:space="preserve">, предусмотренных </w:t>
      </w:r>
      <w:r w:rsidR="00E15539">
        <w:t>Программой</w:t>
      </w:r>
      <w:r w:rsidRPr="00E15539">
        <w:t>, не менее 3 лет.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3. Информационно-методические требования реализации </w:t>
      </w:r>
      <w:r w:rsidR="00E15539">
        <w:t>П</w:t>
      </w:r>
      <w:r w:rsidRPr="00E15539">
        <w:t>рограммы включают: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учебный план;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календарный учебный график;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рабочую </w:t>
      </w:r>
      <w:r w:rsidR="00E15539">
        <w:t>П</w:t>
      </w:r>
      <w:r w:rsidRPr="00E15539">
        <w:t xml:space="preserve">рограмму повышения квалификации для категории </w:t>
      </w:r>
      <w:r w:rsidR="00E15539">
        <w:t>слушателей</w:t>
      </w:r>
      <w:r w:rsidRPr="00E15539">
        <w:t>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методические материалы и разработки;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расписание занятий.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4. Содержание оценочных и методических материалов определяется организацией, осуществляющей образовательную деятельность самостоятельно, с учетом положений законодательства Российской Федерации об образовании и в области ГО и защиты от ЧС.</w:t>
      </w:r>
    </w:p>
    <w:p w:rsid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5. Учебно-методические пособия должны содержать материалы, необходимые для реализации </w:t>
      </w:r>
      <w:proofErr w:type="gramStart"/>
      <w:r w:rsidRPr="00E15539">
        <w:t>обучения по темам</w:t>
      </w:r>
      <w:proofErr w:type="gramEnd"/>
      <w:r w:rsidRPr="00E15539">
        <w:t xml:space="preserve"> и учебным вопросам, указанным в </w:t>
      </w:r>
      <w:r w:rsidR="00E15539">
        <w:t>П</w:t>
      </w:r>
      <w:r w:rsidRPr="00E15539">
        <w:t xml:space="preserve">рограмме. 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 xml:space="preserve">6. Рекомендуемое материально-техническое обеспечение реализации </w:t>
      </w:r>
      <w:r w:rsidR="00E15539">
        <w:t>П</w:t>
      </w:r>
      <w:r w:rsidRPr="00E15539">
        <w:t>рограммы включает в себя наличие: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компьютерного класса;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proofErr w:type="spellStart"/>
      <w:r w:rsidRPr="00E15539">
        <w:t>мультимедийного</w:t>
      </w:r>
      <w:proofErr w:type="spellEnd"/>
      <w:r w:rsidRPr="00E15539">
        <w:t xml:space="preserve"> проектора, экрана или интерактивной доски;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робота-тренажера, манекена для отработки приемов оказания первой помощи;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макетов ЗС ГО, систем связи и оповещения, оборудования для проведения АСДНР;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плакатов;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презентаций лекций.</w:t>
      </w:r>
    </w:p>
    <w:sectPr w:rsidR="00846C27" w:rsidRPr="00E15539" w:rsidSect="00FA7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D0" w:rsidRDefault="00F40FD0">
      <w:r>
        <w:separator/>
      </w:r>
    </w:p>
  </w:endnote>
  <w:endnote w:type="continuationSeparator" w:id="0">
    <w:p w:rsidR="00F40FD0" w:rsidRDefault="00F4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D0" w:rsidRDefault="00F40FD0">
      <w:r>
        <w:separator/>
      </w:r>
    </w:p>
  </w:footnote>
  <w:footnote w:type="continuationSeparator" w:id="0">
    <w:p w:rsidR="00F40FD0" w:rsidRDefault="00F4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909"/>
      <w:docPartObj>
        <w:docPartGallery w:val="Page Numbers (Top of Page)"/>
        <w:docPartUnique/>
      </w:docPartObj>
    </w:sdtPr>
    <w:sdtContent>
      <w:p w:rsidR="009321D7" w:rsidRDefault="009321D7">
        <w:pPr>
          <w:pStyle w:val="a3"/>
          <w:jc w:val="right"/>
        </w:pPr>
      </w:p>
      <w:p w:rsidR="009321D7" w:rsidRDefault="009321D7">
        <w:pPr>
          <w:pStyle w:val="a3"/>
          <w:jc w:val="right"/>
        </w:pPr>
      </w:p>
      <w:p w:rsidR="009321D7" w:rsidRDefault="00C24162">
        <w:pPr>
          <w:pStyle w:val="a3"/>
          <w:jc w:val="right"/>
        </w:pPr>
        <w:fldSimple w:instr=" PAGE   \* MERGEFORMAT ">
          <w:r w:rsidR="00E91706">
            <w:rPr>
              <w:noProof/>
            </w:rPr>
            <w:t>1</w:t>
          </w:r>
        </w:fldSimple>
      </w:p>
    </w:sdtContent>
  </w:sdt>
  <w:p w:rsidR="009321D7" w:rsidRDefault="009321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D7" w:rsidRDefault="009321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7A4F"/>
    <w:rsid w:val="00030A68"/>
    <w:rsid w:val="000318B2"/>
    <w:rsid w:val="00037A41"/>
    <w:rsid w:val="000621F3"/>
    <w:rsid w:val="0008581D"/>
    <w:rsid w:val="000B2D25"/>
    <w:rsid w:val="00137FA6"/>
    <w:rsid w:val="0023209E"/>
    <w:rsid w:val="00293769"/>
    <w:rsid w:val="002D3BD1"/>
    <w:rsid w:val="0031174C"/>
    <w:rsid w:val="0035042F"/>
    <w:rsid w:val="0036710F"/>
    <w:rsid w:val="003E4049"/>
    <w:rsid w:val="00450771"/>
    <w:rsid w:val="0045725C"/>
    <w:rsid w:val="00486FEF"/>
    <w:rsid w:val="00546707"/>
    <w:rsid w:val="00553544"/>
    <w:rsid w:val="00571E66"/>
    <w:rsid w:val="005732BA"/>
    <w:rsid w:val="005A4F91"/>
    <w:rsid w:val="005C1BB0"/>
    <w:rsid w:val="00654498"/>
    <w:rsid w:val="00671D0D"/>
    <w:rsid w:val="00676317"/>
    <w:rsid w:val="006D4C99"/>
    <w:rsid w:val="007A41CB"/>
    <w:rsid w:val="007D53C7"/>
    <w:rsid w:val="00846C27"/>
    <w:rsid w:val="00857F82"/>
    <w:rsid w:val="008A59BE"/>
    <w:rsid w:val="009321D7"/>
    <w:rsid w:val="0093509D"/>
    <w:rsid w:val="00943246"/>
    <w:rsid w:val="00986A4D"/>
    <w:rsid w:val="009929A8"/>
    <w:rsid w:val="009A0E0C"/>
    <w:rsid w:val="009F0495"/>
    <w:rsid w:val="00A002C2"/>
    <w:rsid w:val="00A10ACB"/>
    <w:rsid w:val="00A74A86"/>
    <w:rsid w:val="00A97D3F"/>
    <w:rsid w:val="00AD3734"/>
    <w:rsid w:val="00AE69FC"/>
    <w:rsid w:val="00B85309"/>
    <w:rsid w:val="00C24162"/>
    <w:rsid w:val="00C32F0B"/>
    <w:rsid w:val="00CB7A4F"/>
    <w:rsid w:val="00D3649E"/>
    <w:rsid w:val="00DF10AE"/>
    <w:rsid w:val="00E15539"/>
    <w:rsid w:val="00E35A6A"/>
    <w:rsid w:val="00E669CB"/>
    <w:rsid w:val="00E75BB0"/>
    <w:rsid w:val="00E91706"/>
    <w:rsid w:val="00E92C0E"/>
    <w:rsid w:val="00E97863"/>
    <w:rsid w:val="00EB2BCB"/>
    <w:rsid w:val="00ED6177"/>
    <w:rsid w:val="00EE7B76"/>
    <w:rsid w:val="00F40FD0"/>
    <w:rsid w:val="00FA00BF"/>
    <w:rsid w:val="00FA749E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46C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C2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318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970C-82D1-41D3-A676-880E19A7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32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vt:lpstr>
    </vt:vector>
  </TitlesOfParts>
  <Company>КонсультантПлюс Версия 4018.00.50</Company>
  <LinksUpToDate>false</LinksUpToDate>
  <CharactersWithSpaces>63596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dc:title>
  <dc:creator>HohlovaLL</dc:creator>
  <cp:lastModifiedBy>HohlovaLL</cp:lastModifiedBy>
  <cp:revision>28</cp:revision>
  <cp:lastPrinted>2021-09-23T10:21:00Z</cp:lastPrinted>
  <dcterms:created xsi:type="dcterms:W3CDTF">2020-12-17T06:51:00Z</dcterms:created>
  <dcterms:modified xsi:type="dcterms:W3CDTF">2021-12-20T10:43:00Z</dcterms:modified>
</cp:coreProperties>
</file>