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8F" w:rsidRDefault="00F750FA" w:rsidP="003D668F">
      <w:pPr>
        <w:ind w:firstLine="708"/>
        <w:jc w:val="both"/>
        <w:rPr>
          <w:sz w:val="28"/>
          <w:szCs w:val="28"/>
        </w:rPr>
      </w:pPr>
      <w:r w:rsidRPr="00A948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Курсы гражданской обороны</w:t>
      </w:r>
      <w:r w:rsidRPr="00A94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созданы на основании Постановления </w:t>
      </w:r>
      <w:r w:rsidR="00A94810" w:rsidRPr="00A9481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94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лавы городского округа от 17.11.2005 № 3020 и организационно входят в состав </w:t>
      </w:r>
      <w:r w:rsidR="00A94810" w:rsidRPr="00A9481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казённого учреждения</w:t>
      </w:r>
      <w:r w:rsidRPr="00A94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</w:t>
      </w:r>
      <w:r w:rsidR="00A94810" w:rsidRPr="00A94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родского округа </w:t>
      </w:r>
      <w:r w:rsidRPr="00A94810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Самара «Ц</w:t>
      </w:r>
      <w:r w:rsidR="00A94810" w:rsidRPr="00A94810">
        <w:rPr>
          <w:rFonts w:ascii="Times New Roman" w:eastAsia="Times New Roman" w:hAnsi="Times New Roman" w:cs="Times New Roman"/>
          <w:color w:val="000000"/>
          <w:sz w:val="28"/>
          <w:szCs w:val="28"/>
        </w:rPr>
        <w:t>ентр обеспечения мероприятий гражданской защиты</w:t>
      </w:r>
      <w:r w:rsidRPr="00A94810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3D668F" w:rsidRPr="003D668F">
        <w:rPr>
          <w:sz w:val="28"/>
          <w:szCs w:val="28"/>
        </w:rPr>
        <w:t xml:space="preserve"> </w:t>
      </w:r>
    </w:p>
    <w:p w:rsidR="003D668F" w:rsidRDefault="003D668F" w:rsidP="003D668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68F">
        <w:rPr>
          <w:rFonts w:ascii="Times New Roman" w:hAnsi="Times New Roman" w:cs="Times New Roman"/>
          <w:sz w:val="28"/>
          <w:szCs w:val="28"/>
        </w:rPr>
        <w:t>Юридический адрес: 443016, г. Самара, ул. Ставропольская, дом 88.</w:t>
      </w:r>
    </w:p>
    <w:p w:rsidR="00F05433" w:rsidRPr="009E752F" w:rsidRDefault="00F05433" w:rsidP="003D668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8(846) 951-05-30;</w:t>
      </w:r>
      <w:r w:rsidRPr="00F05433"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pacing w:val="-20"/>
          <w:sz w:val="24"/>
          <w:szCs w:val="24"/>
        </w:rPr>
        <w:t xml:space="preserve">Е </w:t>
      </w:r>
      <w:r w:rsidRPr="00F05433">
        <w:rPr>
          <w:rFonts w:ascii="Times New Roman" w:hAnsi="Times New Roman" w:cs="Times New Roman"/>
          <w:spacing w:val="-20"/>
          <w:sz w:val="28"/>
          <w:szCs w:val="28"/>
        </w:rPr>
        <w:t>-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F05433">
        <w:rPr>
          <w:rFonts w:ascii="Times New Roman" w:hAnsi="Times New Roman" w:cs="Times New Roman"/>
          <w:spacing w:val="-20"/>
          <w:sz w:val="28"/>
          <w:szCs w:val="28"/>
          <w:lang w:val="en-US"/>
        </w:rPr>
        <w:t>mail</w:t>
      </w:r>
      <w:r w:rsidRPr="00F05433">
        <w:rPr>
          <w:rFonts w:ascii="Times New Roman" w:hAnsi="Times New Roman" w:cs="Times New Roman"/>
          <w:spacing w:val="-20"/>
          <w:sz w:val="28"/>
          <w:szCs w:val="28"/>
        </w:rPr>
        <w:t xml:space="preserve">: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hyperlink r:id="rId8" w:history="1">
        <w:r w:rsidRPr="009E752F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bgd</w:t>
        </w:r>
        <w:r w:rsidRPr="009E752F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9E752F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samara</w:t>
        </w:r>
        <w:r w:rsidRPr="009E752F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9E752F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9E752F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E752F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3D668F" w:rsidRDefault="003D668F" w:rsidP="009E752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68F">
        <w:rPr>
          <w:rFonts w:ascii="Times New Roman" w:hAnsi="Times New Roman" w:cs="Times New Roman"/>
          <w:sz w:val="28"/>
          <w:szCs w:val="28"/>
        </w:rPr>
        <w:t>Штатная численность Курсов ГО – 9 человек (</w:t>
      </w:r>
      <w:r w:rsidR="009B76E1">
        <w:rPr>
          <w:rFonts w:ascii="Times New Roman" w:hAnsi="Times New Roman" w:cs="Times New Roman"/>
          <w:sz w:val="28"/>
          <w:szCs w:val="28"/>
        </w:rPr>
        <w:t>начальник Курсов гражданской обороны, методист, инструктор гражданской обороны, заведующий учебно-методическим кабинетом и 5 преподавателей</w:t>
      </w:r>
      <w:r w:rsidRPr="003D668F">
        <w:rPr>
          <w:rFonts w:ascii="Times New Roman" w:hAnsi="Times New Roman" w:cs="Times New Roman"/>
          <w:sz w:val="28"/>
          <w:szCs w:val="28"/>
        </w:rPr>
        <w:t>).</w:t>
      </w:r>
    </w:p>
    <w:p w:rsidR="009E752F" w:rsidRPr="009E752F" w:rsidRDefault="009E752F" w:rsidP="009E752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Курсы гражданской обороны </w:t>
      </w:r>
      <w:r w:rsidR="007350CB">
        <w:rPr>
          <w:rFonts w:ascii="Times New Roman" w:hAnsi="Times New Roman" w:cs="Times New Roman"/>
          <w:color w:val="000000"/>
          <w:spacing w:val="-7"/>
          <w:sz w:val="28"/>
          <w:szCs w:val="28"/>
        </w:rPr>
        <w:t>имеют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Л</w:t>
      </w:r>
      <w:r w:rsidRPr="009E752F">
        <w:rPr>
          <w:rFonts w:ascii="Times New Roman" w:hAnsi="Times New Roman" w:cs="Times New Roman"/>
          <w:color w:val="000000"/>
          <w:spacing w:val="-7"/>
          <w:sz w:val="28"/>
          <w:szCs w:val="28"/>
        </w:rPr>
        <w:t>ицензи</w:t>
      </w:r>
      <w:r w:rsidR="007350CB">
        <w:rPr>
          <w:rFonts w:ascii="Times New Roman" w:hAnsi="Times New Roman" w:cs="Times New Roman"/>
          <w:color w:val="000000"/>
          <w:spacing w:val="-7"/>
          <w:sz w:val="28"/>
          <w:szCs w:val="28"/>
        </w:rPr>
        <w:t>ю</w:t>
      </w:r>
      <w:r w:rsidRPr="009E752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- с</w:t>
      </w:r>
      <w:r w:rsidRPr="009E752F">
        <w:rPr>
          <w:rFonts w:ascii="Times New Roman" w:hAnsi="Times New Roman" w:cs="Times New Roman"/>
          <w:noProof/>
          <w:sz w:val="28"/>
          <w:szCs w:val="28"/>
        </w:rPr>
        <w:t xml:space="preserve">ерия 63Л01 № 002870,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E752F">
        <w:rPr>
          <w:rFonts w:ascii="Times New Roman" w:hAnsi="Times New Roman" w:cs="Times New Roman"/>
          <w:noProof/>
          <w:sz w:val="28"/>
          <w:szCs w:val="28"/>
        </w:rPr>
        <w:t>рег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истрационный  </w:t>
      </w:r>
      <w:r w:rsidRPr="009E752F">
        <w:rPr>
          <w:rFonts w:ascii="Times New Roman" w:hAnsi="Times New Roman" w:cs="Times New Roman"/>
          <w:noProof/>
          <w:sz w:val="28"/>
          <w:szCs w:val="28"/>
        </w:rPr>
        <w:t xml:space="preserve">№ 7130 от 28 июня 2017 года, приложения №1 к 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9E752F">
        <w:rPr>
          <w:rFonts w:ascii="Times New Roman" w:hAnsi="Times New Roman" w:cs="Times New Roman"/>
          <w:noProof/>
          <w:sz w:val="28"/>
          <w:szCs w:val="28"/>
        </w:rPr>
        <w:t>ицензии – серия 63П01   № 0004594</w:t>
      </w:r>
      <w:r w:rsidRPr="009E752F">
        <w:rPr>
          <w:rFonts w:ascii="Times New Roman" w:hAnsi="Times New Roman" w:cs="Times New Roman"/>
          <w:color w:val="000000"/>
          <w:spacing w:val="-7"/>
          <w:sz w:val="28"/>
          <w:szCs w:val="28"/>
        </w:rPr>
        <w:t>, выданн</w:t>
      </w:r>
      <w:r w:rsidR="007350CB">
        <w:rPr>
          <w:rFonts w:ascii="Times New Roman" w:hAnsi="Times New Roman" w:cs="Times New Roman"/>
          <w:color w:val="000000"/>
          <w:spacing w:val="-7"/>
          <w:sz w:val="28"/>
          <w:szCs w:val="28"/>
        </w:rPr>
        <w:t>ую</w:t>
      </w:r>
      <w:r w:rsidRPr="009E752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Министерством  образования  и  науки  Самарской  области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на осуществление образовательной деятельности по программам дополнительного профессионального образования.</w:t>
      </w:r>
    </w:p>
    <w:p w:rsidR="00746016" w:rsidRDefault="00746016" w:rsidP="00746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016">
        <w:rPr>
          <w:rFonts w:ascii="Times New Roman" w:hAnsi="Times New Roman" w:cs="Times New Roman"/>
          <w:sz w:val="28"/>
          <w:szCs w:val="28"/>
        </w:rPr>
        <w:t xml:space="preserve">Комплектование Курсов </w:t>
      </w:r>
      <w:r>
        <w:rPr>
          <w:rFonts w:ascii="Times New Roman" w:hAnsi="Times New Roman" w:cs="Times New Roman"/>
          <w:sz w:val="28"/>
          <w:szCs w:val="28"/>
        </w:rPr>
        <w:t xml:space="preserve">гражданской обороны </w:t>
      </w:r>
      <w:r w:rsidRPr="00746016">
        <w:rPr>
          <w:rFonts w:ascii="Times New Roman" w:hAnsi="Times New Roman" w:cs="Times New Roman"/>
          <w:sz w:val="28"/>
          <w:szCs w:val="28"/>
        </w:rPr>
        <w:t>слушателями на</w:t>
      </w:r>
      <w:r>
        <w:rPr>
          <w:rFonts w:ascii="Times New Roman" w:hAnsi="Times New Roman" w:cs="Times New Roman"/>
          <w:sz w:val="28"/>
          <w:szCs w:val="28"/>
        </w:rPr>
        <w:t xml:space="preserve"> новый учебный</w:t>
      </w:r>
      <w:r w:rsidRPr="00746016">
        <w:rPr>
          <w:rFonts w:ascii="Times New Roman" w:hAnsi="Times New Roman" w:cs="Times New Roman"/>
          <w:sz w:val="28"/>
          <w:szCs w:val="28"/>
        </w:rPr>
        <w:t xml:space="preserve"> год осуществляется на основании заявок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6016">
        <w:rPr>
          <w:rFonts w:ascii="Times New Roman" w:hAnsi="Times New Roman" w:cs="Times New Roman"/>
          <w:sz w:val="28"/>
          <w:szCs w:val="28"/>
        </w:rPr>
        <w:t xml:space="preserve"> представленных начальниками отделов гражданской защиты </w:t>
      </w:r>
      <w:r>
        <w:rPr>
          <w:rFonts w:ascii="Times New Roman" w:hAnsi="Times New Roman" w:cs="Times New Roman"/>
          <w:sz w:val="28"/>
          <w:szCs w:val="28"/>
        </w:rPr>
        <w:t xml:space="preserve">внутригородских </w:t>
      </w:r>
      <w:r w:rsidRPr="00746016">
        <w:rPr>
          <w:rFonts w:ascii="Times New Roman" w:hAnsi="Times New Roman" w:cs="Times New Roman"/>
          <w:sz w:val="28"/>
          <w:szCs w:val="28"/>
        </w:rPr>
        <w:t>районов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 и муниципальных образований Самарской области, закрепленных за Курсами гражданской обороны</w:t>
      </w:r>
      <w:r w:rsidRPr="00746016">
        <w:rPr>
          <w:rFonts w:ascii="Times New Roman" w:hAnsi="Times New Roman" w:cs="Times New Roman"/>
          <w:sz w:val="28"/>
          <w:szCs w:val="28"/>
        </w:rPr>
        <w:t>. План комплектования утверждается заместителем Главы городского округа Самара.</w:t>
      </w:r>
    </w:p>
    <w:p w:rsidR="008F3C32" w:rsidRPr="00A94810" w:rsidRDefault="008F3C32" w:rsidP="008F3C32">
      <w:pPr>
        <w:shd w:val="clear" w:color="auto" w:fill="FFFFFF"/>
        <w:spacing w:before="120" w:after="0" w:line="276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должностных лиц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 w:rsidRPr="00A94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 и РСЧС организована и проводится в соответствии с требованиями федеральных законов, постановлений Правительства РФ и Администрации г.о. Самара, приказов и организационно-методических указаний Министерства РФ по делам ГО, ЧС и ликвидации  последствий стихийных бедствий, органов исполнительной власти субъектов Российской Федерации, органов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F3C32" w:rsidRPr="00A94810" w:rsidRDefault="008F3C32" w:rsidP="008F3C3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Pr="00A948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ого</w:t>
      </w:r>
      <w:r w:rsidRPr="00A948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 </w:t>
      </w:r>
      <w:r w:rsidRPr="00A948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 12.02.1998 № 28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948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948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ФЗ «О гражданской обороне»;</w:t>
      </w:r>
    </w:p>
    <w:p w:rsidR="008F3C32" w:rsidRPr="00A94810" w:rsidRDefault="008F3C32" w:rsidP="008F3C3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Pr="00A948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ого</w:t>
      </w:r>
      <w:r w:rsidRPr="00A948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948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от 21.12.1994 № 68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948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948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ФЗ «О защите населения и территорий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 w:rsidRPr="00A948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8F3C32" w:rsidRPr="00A94810" w:rsidRDefault="008F3C32" w:rsidP="008F3C3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Pr="00A948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Постановления Правительства РФ от 04.09.2003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948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547«О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948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подготовке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948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населения в области защиты от чрезвычайных ситуаций природного и техногенного характерам;</w:t>
      </w:r>
    </w:p>
    <w:p w:rsidR="008F3C32" w:rsidRPr="00A94810" w:rsidRDefault="008F3C32" w:rsidP="008F3C3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Pr="00A948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Постановления   Правительства  РФ от 02.11.2000 № 841 «Об утверждении Положения о подготовке населения в области гражданской обороны»;</w:t>
      </w:r>
    </w:p>
    <w:p w:rsidR="008F3C32" w:rsidRPr="00A94810" w:rsidRDefault="008F3C32" w:rsidP="008F3C3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- </w:t>
      </w:r>
      <w:r w:rsidRPr="00A948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Постановления Администрации городского округа Самара от 02.12.2016 №1545«О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948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подготовке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948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населения в области гражданской обороны и зашиты от чрезвычайных ситуаций природного и техногенного характера </w:t>
      </w:r>
      <w:r w:rsidRPr="00A948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  <w:t>в городском округе Самара».</w:t>
      </w:r>
      <w:r w:rsidRPr="00A948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</w:r>
    </w:p>
    <w:p w:rsidR="00F750FA" w:rsidRPr="00A94810" w:rsidRDefault="00F750FA" w:rsidP="00A94810">
      <w:pPr>
        <w:shd w:val="clear" w:color="auto" w:fill="FFFFFF"/>
        <w:spacing w:line="276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Курсы гражданской обороны осуществляют подготовку должностных лиц и работников </w:t>
      </w:r>
      <w:r w:rsidR="00926293" w:rsidRPr="00A9481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94810">
        <w:rPr>
          <w:rFonts w:ascii="Times New Roman" w:eastAsia="Times New Roman" w:hAnsi="Times New Roman" w:cs="Times New Roman"/>
          <w:color w:val="000000"/>
          <w:sz w:val="28"/>
          <w:szCs w:val="28"/>
        </w:rPr>
        <w:t>О и РСЧС в области гражданской обороны и защиты</w:t>
      </w:r>
      <w:r w:rsidR="009B7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населения и территорий </w:t>
      </w:r>
      <w:r w:rsidRPr="00A94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чрезвычайных ситуаций по </w:t>
      </w:r>
      <w:r w:rsidR="009B76E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рабочим</w:t>
      </w:r>
      <w:r w:rsidRPr="00A94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программам курсового обучения,</w:t>
      </w:r>
      <w:r w:rsidR="009B7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разработанных на основании Примерной программы курсового обучения,</w:t>
      </w:r>
      <w:r w:rsidRPr="00A94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</w:t>
      </w:r>
      <w:r w:rsidR="009B76E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A94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Министром РФ по делам гражданской обороны, чрезвычайным ситуациям и ликвидации после</w:t>
      </w:r>
      <w:r w:rsidR="00926293" w:rsidRPr="00A94810">
        <w:rPr>
          <w:rFonts w:ascii="Times New Roman" w:eastAsia="Times New Roman" w:hAnsi="Times New Roman" w:cs="Times New Roman"/>
          <w:color w:val="000000"/>
          <w:sz w:val="28"/>
          <w:szCs w:val="28"/>
        </w:rPr>
        <w:t>дствий стихийных бедствий</w:t>
      </w:r>
      <w:r w:rsidR="009B7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6293" w:rsidRPr="00A9481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9B7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6293" w:rsidRPr="00A94810">
        <w:rPr>
          <w:rFonts w:ascii="Times New Roman" w:eastAsia="Times New Roman" w:hAnsi="Times New Roman" w:cs="Times New Roman"/>
          <w:color w:val="000000"/>
          <w:sz w:val="28"/>
          <w:szCs w:val="28"/>
        </w:rPr>
        <w:t>22.</w:t>
      </w:r>
      <w:r w:rsidRPr="00A94810">
        <w:rPr>
          <w:rFonts w:ascii="Times New Roman" w:eastAsia="Times New Roman" w:hAnsi="Times New Roman" w:cs="Times New Roman"/>
          <w:color w:val="000000"/>
          <w:sz w:val="28"/>
          <w:szCs w:val="28"/>
        </w:rPr>
        <w:t>02.2017</w:t>
      </w:r>
      <w:r w:rsidR="009B7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4810">
        <w:rPr>
          <w:rFonts w:ascii="Times New Roman" w:eastAsia="Times New Roman" w:hAnsi="Times New Roman" w:cs="Times New Roman"/>
          <w:color w:val="000000"/>
          <w:sz w:val="28"/>
          <w:szCs w:val="28"/>
        </w:rPr>
        <w:t>за № 2-4-71-8-14 по восьми категориям</w:t>
      </w:r>
      <w:r w:rsidR="009B76E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9"/>
        <w:tblW w:w="9889" w:type="dxa"/>
        <w:tblLook w:val="04A0"/>
      </w:tblPr>
      <w:tblGrid>
        <w:gridCol w:w="9889"/>
      </w:tblGrid>
      <w:tr w:rsidR="00645ACA" w:rsidRPr="00A94810" w:rsidTr="00A94810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645ACA" w:rsidRPr="00A94810" w:rsidRDefault="00645ACA" w:rsidP="009B76E1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председатели КЧС и ОПБ организаций, не отнесенных к категории по гражданской обороне;</w:t>
            </w:r>
          </w:p>
          <w:p w:rsidR="00645ACA" w:rsidRPr="00A94810" w:rsidRDefault="00645ACA" w:rsidP="009B76E1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руководители организаций, не отнесенных к категории по гражданской обороне;</w:t>
            </w:r>
          </w:p>
          <w:p w:rsidR="00645ACA" w:rsidRPr="00A94810" w:rsidRDefault="00645ACA" w:rsidP="009B76E1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руководители эвакуационных органов организаций, не отнесенных к категории по гражданской обороне;</w:t>
            </w:r>
          </w:p>
          <w:p w:rsidR="00645ACA" w:rsidRPr="00A94810" w:rsidRDefault="00645ACA" w:rsidP="009B76E1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председатели комиссий по обеспечению устойчивости и функционированию организаций, не отнесенных к категории по гражданской обороне;</w:t>
            </w:r>
          </w:p>
          <w:p w:rsidR="00645ACA" w:rsidRPr="00A94810" w:rsidRDefault="00645ACA" w:rsidP="009B76E1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не</w:t>
            </w:r>
            <w:r w:rsidR="00D56D93" w:rsidRPr="00A94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94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освобожденные работники, уполномоченные на решение задач в области ГО и защиты от ЧС, ФОИВ, ОМСУ и организаций, не отнесенных к категории по гражданской обороне;</w:t>
            </w:r>
          </w:p>
          <w:p w:rsidR="00645ACA" w:rsidRPr="00A94810" w:rsidRDefault="00645ACA" w:rsidP="009B76E1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руководители НАСФ и спасательных служб организаций, не отнесенных к категории по гражданской обороне и их заместители;</w:t>
            </w:r>
          </w:p>
          <w:p w:rsidR="00645ACA" w:rsidRPr="00A94810" w:rsidRDefault="00645ACA" w:rsidP="009B76E1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члены КЧС и ОПБ организаций, не отнесенных к категории по гражданской обороне;</w:t>
            </w:r>
          </w:p>
          <w:p w:rsidR="00645ACA" w:rsidRDefault="00645ACA" w:rsidP="009B76E1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работники, осуществляющие подготовку в области ГО и защиты от ЧС организаций, не отнесенных к категории по гражданской обороне.</w:t>
            </w:r>
          </w:p>
          <w:p w:rsidR="008303AA" w:rsidRPr="00A94810" w:rsidRDefault="008303AA" w:rsidP="009B76E1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окончании курса подготовки, согласно рабочих программ курсового обучения, при успешной сдаче контрольных занятий (зачета) слушатели получают удостоверение, установленного образца, полномочия которого действительны в течение 5 лет (для преподавателей общеобразовательных учреждений – 3-х лет). </w:t>
            </w:r>
          </w:p>
        </w:tc>
      </w:tr>
    </w:tbl>
    <w:p w:rsidR="00F750FA" w:rsidRPr="00A94810" w:rsidRDefault="00F750FA" w:rsidP="00A94810">
      <w:pPr>
        <w:shd w:val="clear" w:color="auto" w:fill="FFFFFF"/>
        <w:spacing w:before="120"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A948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 также осуществляют мероприятия по:</w:t>
      </w:r>
    </w:p>
    <w:p w:rsidR="00A40C8A" w:rsidRDefault="009B76E1" w:rsidP="00A40C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F750FA" w:rsidRPr="009B76E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оказанию методической помощи организациям, учреждениям и </w:t>
      </w:r>
      <w:r w:rsidR="00F750FA" w:rsidRPr="009B76E1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предприятиям в организации учебного процесса по гражданской</w:t>
      </w:r>
      <w:r w:rsidR="00F750FA" w:rsidRPr="009B76E1">
        <w:rPr>
          <w:color w:val="000000"/>
          <w:spacing w:val="2"/>
          <w:sz w:val="28"/>
          <w:szCs w:val="28"/>
        </w:rPr>
        <w:t xml:space="preserve"> </w:t>
      </w:r>
      <w:r w:rsidR="00F750FA" w:rsidRPr="009B76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обороне и </w:t>
      </w:r>
      <w:r w:rsidR="00F750FA" w:rsidRPr="009B76E1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>защите от чрезвычайных ситуаций, в подготовке</w:t>
      </w:r>
      <w:r w:rsidR="00A94810" w:rsidRPr="009B76E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и</w:t>
      </w:r>
      <w:r w:rsidR="00F750FA" w:rsidRPr="009B76E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проведении учений и </w:t>
      </w:r>
      <w:r w:rsidR="00F750FA" w:rsidRPr="009B76E1">
        <w:rPr>
          <w:rFonts w:ascii="Times New Roman" w:hAnsi="Times New Roman" w:cs="Times New Roman"/>
          <w:color w:val="000000"/>
          <w:sz w:val="28"/>
          <w:szCs w:val="28"/>
        </w:rPr>
        <w:t>тренировок;</w:t>
      </w:r>
      <w:r w:rsidR="00A40C8A" w:rsidRPr="00A40C8A">
        <w:rPr>
          <w:sz w:val="28"/>
          <w:szCs w:val="28"/>
        </w:rPr>
        <w:t xml:space="preserve"> </w:t>
      </w:r>
    </w:p>
    <w:p w:rsidR="008F3C32" w:rsidRPr="008F3C32" w:rsidRDefault="008F3C32" w:rsidP="00A40C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принимают активное участие в подготовке и проведении мероприятий в области гражданской обороны и защиты населения и территорий от чрезвычайных ситуаций природного и техногенного характера в городском округе Самара: </w:t>
      </w:r>
    </w:p>
    <w:p w:rsidR="00F750FA" w:rsidRDefault="00A40C8A" w:rsidP="009B76E1">
      <w:pPr>
        <w:pStyle w:val="a3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в</w:t>
      </w:r>
      <w:r w:rsidR="00F750FA" w:rsidRPr="009B76E1">
        <w:rPr>
          <w:color w:val="000000"/>
          <w:spacing w:val="8"/>
          <w:sz w:val="28"/>
          <w:szCs w:val="28"/>
        </w:rPr>
        <w:t xml:space="preserve">сероссийского </w:t>
      </w:r>
      <w:r w:rsidR="00F750FA" w:rsidRPr="009B76E1">
        <w:rPr>
          <w:color w:val="000000"/>
          <w:spacing w:val="4"/>
          <w:sz w:val="28"/>
          <w:szCs w:val="28"/>
        </w:rPr>
        <w:t>детско-юноше</w:t>
      </w:r>
      <w:r w:rsidR="00504D4E" w:rsidRPr="009B76E1">
        <w:rPr>
          <w:color w:val="000000"/>
          <w:spacing w:val="4"/>
          <w:sz w:val="28"/>
          <w:szCs w:val="28"/>
        </w:rPr>
        <w:t>ского движения «Школа безопасности</w:t>
      </w:r>
      <w:r w:rsidR="00F750FA" w:rsidRPr="009B76E1">
        <w:rPr>
          <w:color w:val="000000"/>
          <w:spacing w:val="4"/>
          <w:sz w:val="28"/>
          <w:szCs w:val="28"/>
        </w:rPr>
        <w:t>»;</w:t>
      </w:r>
    </w:p>
    <w:p w:rsidR="00A40C8A" w:rsidRDefault="00A40C8A" w:rsidP="009B76E1">
      <w:pPr>
        <w:pStyle w:val="a3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объектовых трениров</w:t>
      </w:r>
      <w:r w:rsidR="00F05433">
        <w:rPr>
          <w:color w:val="000000"/>
          <w:spacing w:val="4"/>
          <w:sz w:val="28"/>
          <w:szCs w:val="28"/>
        </w:rPr>
        <w:t>ок</w:t>
      </w:r>
      <w:r>
        <w:rPr>
          <w:color w:val="000000"/>
          <w:spacing w:val="4"/>
          <w:sz w:val="28"/>
          <w:szCs w:val="28"/>
        </w:rPr>
        <w:t xml:space="preserve"> в общеобразовательных учреждениях «День защиты детей»;</w:t>
      </w:r>
    </w:p>
    <w:p w:rsidR="008F3C32" w:rsidRDefault="008F3C32" w:rsidP="009B76E1">
      <w:pPr>
        <w:pStyle w:val="a3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«Месячника безопасности детей»;</w:t>
      </w:r>
    </w:p>
    <w:p w:rsidR="008F3C32" w:rsidRDefault="008F3C32" w:rsidP="009B76E1">
      <w:pPr>
        <w:pStyle w:val="a3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«Урока безопасности» в общеобразовательных учреждениях;</w:t>
      </w:r>
    </w:p>
    <w:p w:rsidR="008F3C32" w:rsidRPr="009B76E1" w:rsidRDefault="008F3C32" w:rsidP="009B76E1">
      <w:pPr>
        <w:pStyle w:val="a3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«Месячника гражданской защиты»;</w:t>
      </w:r>
    </w:p>
    <w:p w:rsidR="00F750FA" w:rsidRPr="00A94810" w:rsidRDefault="009B76E1" w:rsidP="009B76E1">
      <w:pPr>
        <w:pStyle w:val="a3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="00F750FA" w:rsidRPr="00A94810">
        <w:rPr>
          <w:color w:val="000000"/>
          <w:spacing w:val="-4"/>
          <w:sz w:val="28"/>
          <w:szCs w:val="28"/>
        </w:rPr>
        <w:t xml:space="preserve">распространению передового опыта и пропаганды знаний в области </w:t>
      </w:r>
      <w:r w:rsidR="00F750FA" w:rsidRPr="00A94810">
        <w:rPr>
          <w:color w:val="000000"/>
          <w:spacing w:val="-1"/>
          <w:sz w:val="28"/>
          <w:szCs w:val="28"/>
        </w:rPr>
        <w:t xml:space="preserve">гражданской обороны и защиты </w:t>
      </w:r>
      <w:r>
        <w:rPr>
          <w:color w:val="000000"/>
          <w:spacing w:val="-1"/>
          <w:sz w:val="28"/>
          <w:szCs w:val="28"/>
        </w:rPr>
        <w:t xml:space="preserve">населения и территорий </w:t>
      </w:r>
      <w:r w:rsidR="00F750FA" w:rsidRPr="00A94810">
        <w:rPr>
          <w:color w:val="000000"/>
          <w:spacing w:val="-1"/>
          <w:sz w:val="28"/>
          <w:szCs w:val="28"/>
        </w:rPr>
        <w:t>от чрезвычайных ситуаций</w:t>
      </w:r>
      <w:r>
        <w:rPr>
          <w:color w:val="000000"/>
          <w:spacing w:val="-1"/>
          <w:sz w:val="28"/>
          <w:szCs w:val="28"/>
        </w:rPr>
        <w:t xml:space="preserve"> природного и техногенного характера</w:t>
      </w:r>
      <w:r w:rsidR="00F750FA" w:rsidRPr="00A94810">
        <w:rPr>
          <w:color w:val="000000"/>
          <w:spacing w:val="-1"/>
          <w:sz w:val="28"/>
          <w:szCs w:val="28"/>
        </w:rPr>
        <w:t>.</w:t>
      </w:r>
    </w:p>
    <w:p w:rsidR="00F750FA" w:rsidRPr="00A94810" w:rsidRDefault="00F750FA" w:rsidP="00746016">
      <w:pPr>
        <w:shd w:val="clear" w:color="auto" w:fill="FFFFFF"/>
        <w:spacing w:after="0" w:line="276" w:lineRule="auto"/>
        <w:ind w:firstLine="682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A948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 Курсах гражданской обороны для проведения плановых занятий со слушателями имеется</w:t>
      </w:r>
      <w:r w:rsidR="008A5BA5" w:rsidRPr="00A948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948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9481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три </w:t>
      </w:r>
      <w:r w:rsidRPr="00A948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многопрофильных учебных кабинета и </w:t>
      </w:r>
      <w:r w:rsidRPr="00A9481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два</w:t>
      </w:r>
      <w:r w:rsidRPr="00A948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специализированных учебных кабинета</w:t>
      </w:r>
      <w:r w:rsidR="009B76E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</w:t>
      </w:r>
      <w:r w:rsidR="009B76E1" w:rsidRPr="009B76E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9B76E1" w:rsidRPr="00A948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оборудованных согласно требований «Рекомендаций </w:t>
      </w:r>
      <w:r w:rsidR="009B76E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9B76E1" w:rsidRPr="00A948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 составу и содержанию учебно-материальной базы субъектов Российской Федерации для подготовки населения в области гражданской обороны и защиты от чрезвычайных ситуаций», утвержденных заместителем министра МЧС РФ от 26.12.2014 № 2-4-87-51-14</w:t>
      </w:r>
      <w:r w:rsidR="007460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:</w:t>
      </w:r>
    </w:p>
    <w:p w:rsidR="008F3C32" w:rsidRDefault="00746016" w:rsidP="0074601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F750FA" w:rsidRPr="00A948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многопрофильные: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8F3C32" w:rsidRDefault="009D49DA" w:rsidP="0074601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948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F750FA" w:rsidRPr="00A948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абинет общей подготовки</w:t>
      </w:r>
      <w:r w:rsidR="008F3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 w:rsidR="007460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8F3C32" w:rsidRDefault="00F750FA" w:rsidP="0074601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948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кабинет обеспечения безопасности жизнедеятельности</w:t>
      </w:r>
      <w:r w:rsidR="008F3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 w:rsidR="007460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9D49DA" w:rsidRPr="00A94810" w:rsidRDefault="00F750FA" w:rsidP="0074601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948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кабинет специальной подготовки;</w:t>
      </w:r>
    </w:p>
    <w:p w:rsidR="008F3C32" w:rsidRDefault="00746016" w:rsidP="0074601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F750FA" w:rsidRPr="00A948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специализированные: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750FA" w:rsidRPr="00A948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кабинет нормативно-правовой и методической подготовки</w:t>
      </w:r>
      <w:r w:rsidR="008F3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F750FA" w:rsidRPr="00A94810" w:rsidRDefault="00E7204D" w:rsidP="0074601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948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кабинет п</w:t>
      </w:r>
      <w:r w:rsidR="00F750FA" w:rsidRPr="00A948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ожарно-технической подготовки.</w:t>
      </w:r>
    </w:p>
    <w:p w:rsidR="00F750FA" w:rsidRPr="00A94810" w:rsidRDefault="00F750FA" w:rsidP="00746016">
      <w:pPr>
        <w:shd w:val="clear" w:color="auto" w:fill="FFFFFF"/>
        <w:tabs>
          <w:tab w:val="left" w:pos="6096"/>
        </w:tabs>
        <w:spacing w:before="120" w:after="0" w:line="276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A948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 ходе учебных занятий по подготовке должностных лиц и</w:t>
      </w:r>
      <w:r w:rsidR="000445D4" w:rsidRPr="00A948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261D72" w:rsidRPr="00A948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работников </w:t>
      </w:r>
      <w:r w:rsidRPr="00A948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ГО</w:t>
      </w:r>
      <w:r w:rsidR="00A11586" w:rsidRPr="00A948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и РСЧС н</w:t>
      </w:r>
      <w:r w:rsidRPr="00A948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 Курсах гражданской защиты со слушателями</w:t>
      </w:r>
      <w:r w:rsidR="000445D4" w:rsidRPr="00A948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948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проводятся</w:t>
      </w:r>
      <w:r w:rsidR="007460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плановые учебные, </w:t>
      </w:r>
      <w:r w:rsidRPr="00A948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методические, инструкторские занятия</w:t>
      </w:r>
      <w:r w:rsidR="00261D72" w:rsidRPr="00A948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="00CD679E" w:rsidRPr="00A948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консультации</w:t>
      </w:r>
      <w:r w:rsidR="00261D72" w:rsidRPr="00A948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под руководством преподавателей </w:t>
      </w:r>
      <w:r w:rsidRPr="00A948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по вопросам содержания,</w:t>
      </w:r>
      <w:r w:rsidR="000445D4" w:rsidRPr="00A948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948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целей, задач, организации и проведения</w:t>
      </w:r>
      <w:r w:rsidR="000445D4" w:rsidRPr="00A948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948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мероприятий </w:t>
      </w:r>
      <w:r w:rsidR="00261D72" w:rsidRPr="00A948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гражданской обороны и защиты населения и территорий от чрезвычайных ситуаций природного и техногенного характера</w:t>
      </w:r>
      <w:r w:rsidR="00A11586" w:rsidRPr="00A948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948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 городском округе Самара.</w:t>
      </w:r>
    </w:p>
    <w:p w:rsidR="00B96749" w:rsidRPr="00A94810" w:rsidRDefault="00B96749" w:rsidP="00746016">
      <w:pPr>
        <w:shd w:val="clear" w:color="auto" w:fill="FFFFFF"/>
        <w:spacing w:after="0" w:line="276" w:lineRule="auto"/>
        <w:ind w:firstLine="69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A94810">
        <w:rPr>
          <w:rFonts w:ascii="Times New Roman" w:hAnsi="Times New Roman" w:cs="Times New Roman"/>
          <w:sz w:val="28"/>
          <w:szCs w:val="28"/>
        </w:rPr>
        <w:t>Преподавательским составом К</w:t>
      </w:r>
      <w:r w:rsidR="003D3BCD" w:rsidRPr="00A94810">
        <w:rPr>
          <w:rFonts w:ascii="Times New Roman" w:hAnsi="Times New Roman" w:cs="Times New Roman"/>
          <w:sz w:val="28"/>
          <w:szCs w:val="28"/>
        </w:rPr>
        <w:t xml:space="preserve">урсов гражданской обороны </w:t>
      </w:r>
      <w:r w:rsidRPr="00A9481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D668F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746016">
        <w:rPr>
          <w:rFonts w:ascii="Times New Roman" w:hAnsi="Times New Roman" w:cs="Times New Roman"/>
          <w:sz w:val="28"/>
          <w:szCs w:val="28"/>
        </w:rPr>
        <w:t xml:space="preserve">об </w:t>
      </w:r>
      <w:r w:rsidR="003D668F">
        <w:rPr>
          <w:rFonts w:ascii="Times New Roman" w:hAnsi="Times New Roman" w:cs="Times New Roman"/>
          <w:sz w:val="28"/>
          <w:szCs w:val="28"/>
        </w:rPr>
        <w:t xml:space="preserve"> </w:t>
      </w:r>
      <w:r w:rsidRPr="00A94810">
        <w:rPr>
          <w:rFonts w:ascii="Times New Roman" w:hAnsi="Times New Roman" w:cs="Times New Roman"/>
          <w:sz w:val="28"/>
          <w:szCs w:val="28"/>
        </w:rPr>
        <w:t>оказани</w:t>
      </w:r>
      <w:r w:rsidR="00746016">
        <w:rPr>
          <w:rFonts w:ascii="Times New Roman" w:hAnsi="Times New Roman" w:cs="Times New Roman"/>
          <w:sz w:val="28"/>
          <w:szCs w:val="28"/>
        </w:rPr>
        <w:t>и</w:t>
      </w:r>
      <w:r w:rsidRPr="00A94810">
        <w:rPr>
          <w:rFonts w:ascii="Times New Roman" w:hAnsi="Times New Roman" w:cs="Times New Roman"/>
          <w:sz w:val="28"/>
          <w:szCs w:val="28"/>
        </w:rPr>
        <w:t xml:space="preserve"> платных дополнительных услуг</w:t>
      </w:r>
      <w:r w:rsidR="003D668F">
        <w:rPr>
          <w:rFonts w:ascii="Times New Roman" w:hAnsi="Times New Roman" w:cs="Times New Roman"/>
          <w:sz w:val="28"/>
          <w:szCs w:val="28"/>
        </w:rPr>
        <w:t xml:space="preserve"> и Устава учреждения</w:t>
      </w:r>
      <w:r w:rsidR="003D3BCD" w:rsidRPr="00A94810">
        <w:rPr>
          <w:rFonts w:ascii="Times New Roman" w:hAnsi="Times New Roman" w:cs="Times New Roman"/>
          <w:sz w:val="28"/>
          <w:szCs w:val="28"/>
        </w:rPr>
        <w:t xml:space="preserve"> </w:t>
      </w:r>
      <w:r w:rsidR="003D668F">
        <w:rPr>
          <w:rFonts w:ascii="Times New Roman" w:hAnsi="Times New Roman" w:cs="Times New Roman"/>
          <w:sz w:val="28"/>
          <w:szCs w:val="28"/>
        </w:rPr>
        <w:lastRenderedPageBreak/>
        <w:t>проводится</w:t>
      </w:r>
      <w:r w:rsidR="003D3BCD" w:rsidRPr="00A94810">
        <w:rPr>
          <w:rFonts w:ascii="Times New Roman" w:hAnsi="Times New Roman" w:cs="Times New Roman"/>
          <w:sz w:val="28"/>
          <w:szCs w:val="28"/>
        </w:rPr>
        <w:t xml:space="preserve"> практика</w:t>
      </w:r>
      <w:r w:rsidR="00622C9C" w:rsidRPr="00A94810">
        <w:rPr>
          <w:rFonts w:ascii="Times New Roman" w:hAnsi="Times New Roman" w:cs="Times New Roman"/>
          <w:sz w:val="28"/>
          <w:szCs w:val="28"/>
        </w:rPr>
        <w:t xml:space="preserve"> </w:t>
      </w:r>
      <w:r w:rsidRPr="00A94810">
        <w:rPr>
          <w:rFonts w:ascii="Times New Roman" w:hAnsi="Times New Roman" w:cs="Times New Roman"/>
          <w:sz w:val="28"/>
          <w:szCs w:val="28"/>
        </w:rPr>
        <w:t>п</w:t>
      </w:r>
      <w:r w:rsidR="00622C9C" w:rsidRPr="00A94810">
        <w:rPr>
          <w:rFonts w:ascii="Times New Roman" w:hAnsi="Times New Roman" w:cs="Times New Roman"/>
          <w:sz w:val="28"/>
          <w:szCs w:val="28"/>
        </w:rPr>
        <w:t>одготовки</w:t>
      </w:r>
      <w:r w:rsidRPr="00A94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810">
        <w:rPr>
          <w:rFonts w:ascii="Times New Roman" w:hAnsi="Times New Roman" w:cs="Times New Roman"/>
          <w:sz w:val="28"/>
          <w:szCs w:val="28"/>
        </w:rPr>
        <w:t>должностных лиц</w:t>
      </w:r>
      <w:r w:rsidR="00622C9C" w:rsidRPr="00A94810">
        <w:rPr>
          <w:rFonts w:ascii="Times New Roman" w:hAnsi="Times New Roman" w:cs="Times New Roman"/>
          <w:sz w:val="28"/>
          <w:szCs w:val="28"/>
        </w:rPr>
        <w:t>, работников</w:t>
      </w:r>
      <w:r w:rsidRPr="00A94810">
        <w:rPr>
          <w:rFonts w:ascii="Times New Roman" w:hAnsi="Times New Roman" w:cs="Times New Roman"/>
          <w:sz w:val="28"/>
          <w:szCs w:val="28"/>
        </w:rPr>
        <w:t xml:space="preserve"> гражданской обороны и единой государственной системы предупреждения и ликвидации чрезвычайных ситуаций городских округов и муниципа</w:t>
      </w:r>
      <w:r w:rsidR="00622C9C" w:rsidRPr="00A94810">
        <w:rPr>
          <w:rFonts w:ascii="Times New Roman" w:hAnsi="Times New Roman" w:cs="Times New Roman"/>
          <w:sz w:val="28"/>
          <w:szCs w:val="28"/>
        </w:rPr>
        <w:t>льных районов Самарской области</w:t>
      </w:r>
      <w:r w:rsidR="008F3C32">
        <w:rPr>
          <w:rFonts w:ascii="Times New Roman" w:hAnsi="Times New Roman" w:cs="Times New Roman"/>
          <w:sz w:val="28"/>
          <w:szCs w:val="28"/>
        </w:rPr>
        <w:t>, закрепленных за Курсами гражданской обороны,</w:t>
      </w:r>
      <w:r w:rsidR="003D668F">
        <w:rPr>
          <w:rFonts w:ascii="Times New Roman" w:hAnsi="Times New Roman" w:cs="Times New Roman"/>
          <w:sz w:val="28"/>
          <w:szCs w:val="28"/>
        </w:rPr>
        <w:t xml:space="preserve"> на платной договорной основе</w:t>
      </w:r>
      <w:r w:rsidR="00622C9C" w:rsidRPr="00A94810">
        <w:rPr>
          <w:rFonts w:ascii="Times New Roman" w:hAnsi="Times New Roman" w:cs="Times New Roman"/>
          <w:sz w:val="28"/>
          <w:szCs w:val="28"/>
        </w:rPr>
        <w:t>.</w:t>
      </w:r>
      <w:r w:rsidRPr="00A94810">
        <w:rPr>
          <w:rFonts w:ascii="Times New Roman" w:hAnsi="Times New Roman" w:cs="Times New Roman"/>
          <w:sz w:val="28"/>
          <w:szCs w:val="28"/>
        </w:rPr>
        <w:t xml:space="preserve"> </w:t>
      </w:r>
      <w:r w:rsidR="00622C9C" w:rsidRPr="00A94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0FA" w:rsidRPr="00A94810" w:rsidRDefault="00F750FA" w:rsidP="00746016">
      <w:pPr>
        <w:shd w:val="clear" w:color="auto" w:fill="FFFFFF"/>
        <w:spacing w:after="0" w:line="276" w:lineRule="auto"/>
        <w:ind w:firstLine="69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A948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Учебные мероприятия по плану учреждения проводятся в установленные сроки согласно расписанию.</w:t>
      </w:r>
    </w:p>
    <w:p w:rsidR="007E2946" w:rsidRDefault="00F750FA" w:rsidP="007E294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8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Методическая работа преподавателей</w:t>
      </w:r>
      <w:r w:rsidR="008A5BA5" w:rsidRPr="00A948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Pr="00A948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организована</w:t>
      </w:r>
      <w:r w:rsidR="008A5BA5" w:rsidRPr="00A948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948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и </w:t>
      </w:r>
      <w:r w:rsidR="008A5BA5" w:rsidRPr="00A948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948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проводится </w:t>
      </w:r>
      <w:r w:rsidR="008A5BA5" w:rsidRPr="00A948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B0D5F" w:rsidRPr="00A948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согласно Плана</w:t>
      </w:r>
      <w:r w:rsidRPr="00A948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методической работы Курсов гражданской обороны</w:t>
      </w:r>
      <w:r w:rsidR="003D6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 w:rsidRPr="00A948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5615C" w:rsidRPr="00A948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="007E294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2946" w:rsidRPr="005C29AE">
        <w:rPr>
          <w:rFonts w:ascii="Times New Roman" w:hAnsi="Times New Roman" w:cs="Times New Roman"/>
          <w:sz w:val="28"/>
          <w:szCs w:val="28"/>
        </w:rPr>
        <w:t>Учебно-материальная база</w:t>
      </w:r>
      <w:r w:rsidR="007E2946">
        <w:rPr>
          <w:rFonts w:ascii="Times New Roman" w:hAnsi="Times New Roman" w:cs="Times New Roman"/>
          <w:sz w:val="28"/>
          <w:szCs w:val="28"/>
        </w:rPr>
        <w:t xml:space="preserve"> Курсов гражданской обороны</w:t>
      </w:r>
      <w:r w:rsidR="007E2946" w:rsidRPr="005C29AE">
        <w:rPr>
          <w:rFonts w:ascii="Times New Roman" w:hAnsi="Times New Roman" w:cs="Times New Roman"/>
          <w:sz w:val="28"/>
          <w:szCs w:val="28"/>
        </w:rPr>
        <w:t xml:space="preserve"> соответствует требованиям «Рекомендаций по составу и содержанию учебно-материальной базы субъектов Российской Федерации для подготовки населения в области гражданской обороны и защиты от чрезвычайных ситуаций», утвержденных заместителем министра МЧС РФ от 26.12.2014 года за № 2-4-87-51-14.</w:t>
      </w:r>
      <w:r w:rsidR="007E2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0FA" w:rsidRPr="00A94810" w:rsidRDefault="007E2946" w:rsidP="007E2946">
      <w:pPr>
        <w:shd w:val="clear" w:color="auto" w:fill="FFFFFF"/>
        <w:spacing w:before="120" w:after="0" w:line="276" w:lineRule="auto"/>
        <w:ind w:firstLine="692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 и активно применяется при проведении учебных занятий со слушателями по курсовым программам подготовки должностных лиц и работников ГО и РСЧС, при проведении консультаций, самостоятельной подготовки. </w:t>
      </w:r>
      <w:r w:rsidR="00F05433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>мероприятий гражданской защиты, учений, тренировок, «Днях открытых дверей» на Курсах гражданской обороны</w:t>
      </w:r>
      <w:r w:rsidR="00F05433">
        <w:rPr>
          <w:rFonts w:ascii="Times New Roman" w:hAnsi="Times New Roman" w:cs="Times New Roman"/>
          <w:sz w:val="28"/>
          <w:szCs w:val="28"/>
        </w:rPr>
        <w:t xml:space="preserve"> производится наглядный показ учебно-материальной базы</w:t>
      </w:r>
      <w:r>
        <w:rPr>
          <w:rFonts w:ascii="Times New Roman" w:hAnsi="Times New Roman" w:cs="Times New Roman"/>
          <w:sz w:val="28"/>
          <w:szCs w:val="28"/>
        </w:rPr>
        <w:t>, используются манекены, наглядные пособия, приборы РХБ</w:t>
      </w:r>
      <w:r w:rsidR="00F05433">
        <w:rPr>
          <w:rFonts w:ascii="Times New Roman" w:hAnsi="Times New Roman" w:cs="Times New Roman"/>
          <w:sz w:val="28"/>
          <w:szCs w:val="28"/>
        </w:rPr>
        <w:t xml:space="preserve"> защиты</w:t>
      </w:r>
      <w:r>
        <w:rPr>
          <w:rFonts w:ascii="Times New Roman" w:hAnsi="Times New Roman" w:cs="Times New Roman"/>
          <w:sz w:val="28"/>
          <w:szCs w:val="28"/>
        </w:rPr>
        <w:t xml:space="preserve"> и наблюдения, пожарно-спасательное и медицинское оборудование.</w:t>
      </w:r>
      <w:r w:rsidR="00F05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C0B" w:rsidRPr="00A94810" w:rsidRDefault="00503C0B" w:rsidP="00A94810">
      <w:pPr>
        <w:shd w:val="clear" w:color="auto" w:fill="FFFFFF"/>
        <w:spacing w:after="0" w:line="276" w:lineRule="auto"/>
        <w:ind w:firstLine="69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sectPr w:rsidR="00503C0B" w:rsidRPr="00A94810" w:rsidSect="00B84C6E">
      <w:headerReference w:type="default" r:id="rId9"/>
      <w:pgSz w:w="11906" w:h="16838"/>
      <w:pgMar w:top="1134" w:right="85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1B7" w:rsidRDefault="002F21B7" w:rsidP="00E4209D">
      <w:pPr>
        <w:spacing w:after="0" w:line="240" w:lineRule="auto"/>
      </w:pPr>
      <w:r>
        <w:separator/>
      </w:r>
    </w:p>
  </w:endnote>
  <w:endnote w:type="continuationSeparator" w:id="1">
    <w:p w:rsidR="002F21B7" w:rsidRDefault="002F21B7" w:rsidP="00E4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1B7" w:rsidRDefault="002F21B7" w:rsidP="00E4209D">
      <w:pPr>
        <w:spacing w:after="0" w:line="240" w:lineRule="auto"/>
      </w:pPr>
      <w:r>
        <w:separator/>
      </w:r>
    </w:p>
  </w:footnote>
  <w:footnote w:type="continuationSeparator" w:id="1">
    <w:p w:rsidR="002F21B7" w:rsidRDefault="002F21B7" w:rsidP="00E42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2299877"/>
      <w:docPartObj>
        <w:docPartGallery w:val="Page Numbers (Top of Page)"/>
        <w:docPartUnique/>
      </w:docPartObj>
    </w:sdtPr>
    <w:sdtContent>
      <w:p w:rsidR="008F3C32" w:rsidRDefault="008C5438">
        <w:pPr>
          <w:pStyle w:val="aa"/>
          <w:jc w:val="center"/>
        </w:pPr>
        <w:fldSimple w:instr="PAGE   \* MERGEFORMAT">
          <w:r w:rsidR="007350CB">
            <w:rPr>
              <w:noProof/>
            </w:rPr>
            <w:t>2</w:t>
          </w:r>
        </w:fldSimple>
      </w:p>
    </w:sdtContent>
  </w:sdt>
  <w:p w:rsidR="008F3C32" w:rsidRDefault="008F3C3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46DF70"/>
    <w:lvl w:ilvl="0">
      <w:numFmt w:val="bullet"/>
      <w:lvlText w:val="*"/>
      <w:lvlJc w:val="left"/>
    </w:lvl>
  </w:abstractNum>
  <w:abstractNum w:abstractNumId="1">
    <w:nsid w:val="0A9935E7"/>
    <w:multiLevelType w:val="hybridMultilevel"/>
    <w:tmpl w:val="36328246"/>
    <w:lvl w:ilvl="0" w:tplc="4B3488D8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090CB3"/>
    <w:multiLevelType w:val="hybridMultilevel"/>
    <w:tmpl w:val="6D16659A"/>
    <w:lvl w:ilvl="0" w:tplc="4C4096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6C67"/>
    <w:multiLevelType w:val="hybridMultilevel"/>
    <w:tmpl w:val="175ED986"/>
    <w:lvl w:ilvl="0" w:tplc="4B3488D8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B663D4"/>
    <w:multiLevelType w:val="hybridMultilevel"/>
    <w:tmpl w:val="49DE45F0"/>
    <w:lvl w:ilvl="0" w:tplc="8D2EB0CE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96E14A9"/>
    <w:multiLevelType w:val="hybridMultilevel"/>
    <w:tmpl w:val="A46C576A"/>
    <w:lvl w:ilvl="0" w:tplc="4B3488D8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B04FC3"/>
    <w:multiLevelType w:val="hybridMultilevel"/>
    <w:tmpl w:val="645A6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52FCC"/>
    <w:multiLevelType w:val="hybridMultilevel"/>
    <w:tmpl w:val="3FBEDFD4"/>
    <w:lvl w:ilvl="0" w:tplc="6818E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A33763"/>
    <w:multiLevelType w:val="hybridMultilevel"/>
    <w:tmpl w:val="16E4B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3488D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8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C44"/>
    <w:rsid w:val="00016C18"/>
    <w:rsid w:val="0002766D"/>
    <w:rsid w:val="000445D4"/>
    <w:rsid w:val="00052662"/>
    <w:rsid w:val="00072047"/>
    <w:rsid w:val="00080980"/>
    <w:rsid w:val="00081C59"/>
    <w:rsid w:val="00094E93"/>
    <w:rsid w:val="000975EB"/>
    <w:rsid w:val="000A1D30"/>
    <w:rsid w:val="000B68C7"/>
    <w:rsid w:val="000D592C"/>
    <w:rsid w:val="00104998"/>
    <w:rsid w:val="00110EA1"/>
    <w:rsid w:val="001245E3"/>
    <w:rsid w:val="0014603B"/>
    <w:rsid w:val="00155237"/>
    <w:rsid w:val="001552C2"/>
    <w:rsid w:val="00162274"/>
    <w:rsid w:val="00191116"/>
    <w:rsid w:val="0019148B"/>
    <w:rsid w:val="001A3226"/>
    <w:rsid w:val="001B3E1E"/>
    <w:rsid w:val="001D0723"/>
    <w:rsid w:val="001D14F5"/>
    <w:rsid w:val="001E7475"/>
    <w:rsid w:val="0020359A"/>
    <w:rsid w:val="00224DF2"/>
    <w:rsid w:val="00235B74"/>
    <w:rsid w:val="00246AA8"/>
    <w:rsid w:val="00255F58"/>
    <w:rsid w:val="00261D72"/>
    <w:rsid w:val="00266B3D"/>
    <w:rsid w:val="002767BF"/>
    <w:rsid w:val="002769A1"/>
    <w:rsid w:val="00290DB1"/>
    <w:rsid w:val="00292849"/>
    <w:rsid w:val="002B626E"/>
    <w:rsid w:val="002C08E7"/>
    <w:rsid w:val="002C3DA7"/>
    <w:rsid w:val="002C73B3"/>
    <w:rsid w:val="002E231B"/>
    <w:rsid w:val="002E6055"/>
    <w:rsid w:val="002F21B7"/>
    <w:rsid w:val="002F2D3A"/>
    <w:rsid w:val="002F6CA6"/>
    <w:rsid w:val="00304C58"/>
    <w:rsid w:val="0030742B"/>
    <w:rsid w:val="0031474D"/>
    <w:rsid w:val="0032046C"/>
    <w:rsid w:val="00321D13"/>
    <w:rsid w:val="00345F5F"/>
    <w:rsid w:val="003737B2"/>
    <w:rsid w:val="0039511F"/>
    <w:rsid w:val="003A5D17"/>
    <w:rsid w:val="003B0641"/>
    <w:rsid w:val="003B7994"/>
    <w:rsid w:val="003D383B"/>
    <w:rsid w:val="003D3BCD"/>
    <w:rsid w:val="003D668F"/>
    <w:rsid w:val="003F1A8E"/>
    <w:rsid w:val="00407DF9"/>
    <w:rsid w:val="00426834"/>
    <w:rsid w:val="0044011F"/>
    <w:rsid w:val="00445B1E"/>
    <w:rsid w:val="004556EF"/>
    <w:rsid w:val="00457FAB"/>
    <w:rsid w:val="00460547"/>
    <w:rsid w:val="00461460"/>
    <w:rsid w:val="00464570"/>
    <w:rsid w:val="00473428"/>
    <w:rsid w:val="00485119"/>
    <w:rsid w:val="0049211C"/>
    <w:rsid w:val="004933D1"/>
    <w:rsid w:val="004A3B12"/>
    <w:rsid w:val="004D6DC1"/>
    <w:rsid w:val="00503C0B"/>
    <w:rsid w:val="00504D4E"/>
    <w:rsid w:val="00506749"/>
    <w:rsid w:val="00507EA3"/>
    <w:rsid w:val="005100FF"/>
    <w:rsid w:val="0051024A"/>
    <w:rsid w:val="00514264"/>
    <w:rsid w:val="0053178E"/>
    <w:rsid w:val="00532FA5"/>
    <w:rsid w:val="005420F2"/>
    <w:rsid w:val="005461CA"/>
    <w:rsid w:val="00550B99"/>
    <w:rsid w:val="005729B9"/>
    <w:rsid w:val="005735AF"/>
    <w:rsid w:val="00576535"/>
    <w:rsid w:val="00594CEF"/>
    <w:rsid w:val="005A4506"/>
    <w:rsid w:val="005B65B2"/>
    <w:rsid w:val="005C5BA4"/>
    <w:rsid w:val="005F7284"/>
    <w:rsid w:val="00622C9C"/>
    <w:rsid w:val="00623751"/>
    <w:rsid w:val="00635799"/>
    <w:rsid w:val="0064103D"/>
    <w:rsid w:val="00645ACA"/>
    <w:rsid w:val="00673BC5"/>
    <w:rsid w:val="006C1450"/>
    <w:rsid w:val="006C6CB2"/>
    <w:rsid w:val="006D1F4A"/>
    <w:rsid w:val="006D6936"/>
    <w:rsid w:val="006E420C"/>
    <w:rsid w:val="006F4D12"/>
    <w:rsid w:val="006F7348"/>
    <w:rsid w:val="00702BDF"/>
    <w:rsid w:val="00712A2B"/>
    <w:rsid w:val="00716378"/>
    <w:rsid w:val="00721C99"/>
    <w:rsid w:val="0073355C"/>
    <w:rsid w:val="007350CB"/>
    <w:rsid w:val="00746016"/>
    <w:rsid w:val="00762182"/>
    <w:rsid w:val="00766A0C"/>
    <w:rsid w:val="0077796E"/>
    <w:rsid w:val="00777CB5"/>
    <w:rsid w:val="007813AC"/>
    <w:rsid w:val="00786100"/>
    <w:rsid w:val="00792DEF"/>
    <w:rsid w:val="007A4563"/>
    <w:rsid w:val="007A6CF6"/>
    <w:rsid w:val="007E2946"/>
    <w:rsid w:val="007F1208"/>
    <w:rsid w:val="007F6D12"/>
    <w:rsid w:val="008300C8"/>
    <w:rsid w:val="008303AA"/>
    <w:rsid w:val="008322D1"/>
    <w:rsid w:val="0083545B"/>
    <w:rsid w:val="00837003"/>
    <w:rsid w:val="00841674"/>
    <w:rsid w:val="0085083A"/>
    <w:rsid w:val="00853C38"/>
    <w:rsid w:val="00853F9B"/>
    <w:rsid w:val="008555CD"/>
    <w:rsid w:val="00856C34"/>
    <w:rsid w:val="008612B8"/>
    <w:rsid w:val="0086295B"/>
    <w:rsid w:val="00874CC6"/>
    <w:rsid w:val="00880E8E"/>
    <w:rsid w:val="00883D6C"/>
    <w:rsid w:val="008A20F1"/>
    <w:rsid w:val="008A384A"/>
    <w:rsid w:val="008A4E2C"/>
    <w:rsid w:val="008A5BA5"/>
    <w:rsid w:val="008C5438"/>
    <w:rsid w:val="008E0F00"/>
    <w:rsid w:val="008E7F1C"/>
    <w:rsid w:val="008F3574"/>
    <w:rsid w:val="008F3812"/>
    <w:rsid w:val="008F3C32"/>
    <w:rsid w:val="00900256"/>
    <w:rsid w:val="00907476"/>
    <w:rsid w:val="00921E26"/>
    <w:rsid w:val="00926293"/>
    <w:rsid w:val="00935496"/>
    <w:rsid w:val="00961F25"/>
    <w:rsid w:val="00964169"/>
    <w:rsid w:val="00984A47"/>
    <w:rsid w:val="009A0E5B"/>
    <w:rsid w:val="009A5F78"/>
    <w:rsid w:val="009B35EF"/>
    <w:rsid w:val="009B76E1"/>
    <w:rsid w:val="009C193A"/>
    <w:rsid w:val="009C3D43"/>
    <w:rsid w:val="009C6C44"/>
    <w:rsid w:val="009D2ED9"/>
    <w:rsid w:val="009D49DA"/>
    <w:rsid w:val="009E32ED"/>
    <w:rsid w:val="009E528E"/>
    <w:rsid w:val="009E752F"/>
    <w:rsid w:val="00A018F2"/>
    <w:rsid w:val="00A11586"/>
    <w:rsid w:val="00A31EB8"/>
    <w:rsid w:val="00A375E6"/>
    <w:rsid w:val="00A40C8A"/>
    <w:rsid w:val="00A45FC8"/>
    <w:rsid w:val="00A46EDC"/>
    <w:rsid w:val="00A63DC6"/>
    <w:rsid w:val="00A65CF9"/>
    <w:rsid w:val="00A67DDB"/>
    <w:rsid w:val="00A71647"/>
    <w:rsid w:val="00A75B90"/>
    <w:rsid w:val="00A94810"/>
    <w:rsid w:val="00AC5535"/>
    <w:rsid w:val="00AC5C29"/>
    <w:rsid w:val="00AD42D5"/>
    <w:rsid w:val="00AE1021"/>
    <w:rsid w:val="00AE325A"/>
    <w:rsid w:val="00AE4B74"/>
    <w:rsid w:val="00B21B29"/>
    <w:rsid w:val="00B373EC"/>
    <w:rsid w:val="00B43FCF"/>
    <w:rsid w:val="00B53C02"/>
    <w:rsid w:val="00B547B6"/>
    <w:rsid w:val="00B62C7C"/>
    <w:rsid w:val="00B6507E"/>
    <w:rsid w:val="00B82AB4"/>
    <w:rsid w:val="00B84C6E"/>
    <w:rsid w:val="00B926B5"/>
    <w:rsid w:val="00B96749"/>
    <w:rsid w:val="00BA2F71"/>
    <w:rsid w:val="00BA6347"/>
    <w:rsid w:val="00BB3E13"/>
    <w:rsid w:val="00BB6973"/>
    <w:rsid w:val="00BC08B7"/>
    <w:rsid w:val="00BC17D5"/>
    <w:rsid w:val="00BC5A7B"/>
    <w:rsid w:val="00BD45A6"/>
    <w:rsid w:val="00BF1046"/>
    <w:rsid w:val="00BF1EC2"/>
    <w:rsid w:val="00C07EA7"/>
    <w:rsid w:val="00C20CB3"/>
    <w:rsid w:val="00C50C7B"/>
    <w:rsid w:val="00C56ABC"/>
    <w:rsid w:val="00C57074"/>
    <w:rsid w:val="00C5769D"/>
    <w:rsid w:val="00C674E7"/>
    <w:rsid w:val="00C70BD4"/>
    <w:rsid w:val="00C73929"/>
    <w:rsid w:val="00C7658D"/>
    <w:rsid w:val="00C76C61"/>
    <w:rsid w:val="00C81F81"/>
    <w:rsid w:val="00C916EC"/>
    <w:rsid w:val="00C94DDE"/>
    <w:rsid w:val="00C95024"/>
    <w:rsid w:val="00C97626"/>
    <w:rsid w:val="00CA3034"/>
    <w:rsid w:val="00CA75B0"/>
    <w:rsid w:val="00CC193A"/>
    <w:rsid w:val="00CD22DB"/>
    <w:rsid w:val="00CD679E"/>
    <w:rsid w:val="00CE152F"/>
    <w:rsid w:val="00D24F20"/>
    <w:rsid w:val="00D30F69"/>
    <w:rsid w:val="00D34CFC"/>
    <w:rsid w:val="00D51A5A"/>
    <w:rsid w:val="00D53D3B"/>
    <w:rsid w:val="00D5615C"/>
    <w:rsid w:val="00D5618D"/>
    <w:rsid w:val="00D56D93"/>
    <w:rsid w:val="00D72F5F"/>
    <w:rsid w:val="00D845C4"/>
    <w:rsid w:val="00D943A3"/>
    <w:rsid w:val="00DB0D5F"/>
    <w:rsid w:val="00DB2767"/>
    <w:rsid w:val="00DC23B4"/>
    <w:rsid w:val="00DE34C1"/>
    <w:rsid w:val="00E002D4"/>
    <w:rsid w:val="00E31688"/>
    <w:rsid w:val="00E4209D"/>
    <w:rsid w:val="00E42619"/>
    <w:rsid w:val="00E61591"/>
    <w:rsid w:val="00E7204D"/>
    <w:rsid w:val="00E95CBF"/>
    <w:rsid w:val="00E971C1"/>
    <w:rsid w:val="00EB583D"/>
    <w:rsid w:val="00EC3A32"/>
    <w:rsid w:val="00EC6319"/>
    <w:rsid w:val="00EC7855"/>
    <w:rsid w:val="00ED0E62"/>
    <w:rsid w:val="00ED25B0"/>
    <w:rsid w:val="00ED7A96"/>
    <w:rsid w:val="00EE7ED4"/>
    <w:rsid w:val="00F05433"/>
    <w:rsid w:val="00F107F9"/>
    <w:rsid w:val="00F146C0"/>
    <w:rsid w:val="00F33096"/>
    <w:rsid w:val="00F608CE"/>
    <w:rsid w:val="00F6189C"/>
    <w:rsid w:val="00F750FA"/>
    <w:rsid w:val="00F756BF"/>
    <w:rsid w:val="00F7625F"/>
    <w:rsid w:val="00F77DB4"/>
    <w:rsid w:val="00F85B82"/>
    <w:rsid w:val="00F92B52"/>
    <w:rsid w:val="00FA1C83"/>
    <w:rsid w:val="00FA7D24"/>
    <w:rsid w:val="00FB73B0"/>
    <w:rsid w:val="00FC3781"/>
    <w:rsid w:val="00FC6730"/>
    <w:rsid w:val="00FD579C"/>
    <w:rsid w:val="00FD6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84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nhideWhenUsed/>
    <w:rsid w:val="0029284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292849"/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7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3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83B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304C5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04C58"/>
  </w:style>
  <w:style w:type="table" w:styleId="a9">
    <w:name w:val="Table Grid"/>
    <w:basedOn w:val="a1"/>
    <w:uiPriority w:val="39"/>
    <w:rsid w:val="00645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42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209D"/>
  </w:style>
  <w:style w:type="paragraph" w:styleId="ac">
    <w:name w:val="footer"/>
    <w:basedOn w:val="a"/>
    <w:link w:val="ad"/>
    <w:uiPriority w:val="99"/>
    <w:unhideWhenUsed/>
    <w:rsid w:val="00E42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209D"/>
  </w:style>
  <w:style w:type="character" w:styleId="ae">
    <w:name w:val="Hyperlink"/>
    <w:uiPriority w:val="99"/>
    <w:unhideWhenUsed/>
    <w:rsid w:val="00F054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84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nhideWhenUsed/>
    <w:rsid w:val="00292849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20">
    <w:name w:val="Основной текст с отступом 2 Знак"/>
    <w:basedOn w:val="a0"/>
    <w:link w:val="2"/>
    <w:rsid w:val="00292849"/>
    <w:rPr>
      <w:rFonts w:ascii="Calibri" w:eastAsia="Calibri" w:hAnsi="Calibri" w:cs="Times New Roman"/>
      <w:lang w:val="x-none"/>
    </w:rPr>
  </w:style>
  <w:style w:type="paragraph" w:styleId="a4">
    <w:name w:val="Normal (Web)"/>
    <w:basedOn w:val="a"/>
    <w:uiPriority w:val="99"/>
    <w:unhideWhenUsed/>
    <w:rsid w:val="00F7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3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83B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304C5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04C58"/>
  </w:style>
  <w:style w:type="table" w:styleId="a9">
    <w:name w:val="Table Grid"/>
    <w:basedOn w:val="a1"/>
    <w:uiPriority w:val="39"/>
    <w:rsid w:val="00645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42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209D"/>
  </w:style>
  <w:style w:type="paragraph" w:styleId="ac">
    <w:name w:val="footer"/>
    <w:basedOn w:val="a"/>
    <w:link w:val="ad"/>
    <w:uiPriority w:val="99"/>
    <w:unhideWhenUsed/>
    <w:rsid w:val="00E42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2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d_samar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2807B-92BF-4FC2-B8EF-2531851C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ChumichkinSM</cp:lastModifiedBy>
  <cp:revision>51</cp:revision>
  <cp:lastPrinted>2018-02-27T04:10:00Z</cp:lastPrinted>
  <dcterms:created xsi:type="dcterms:W3CDTF">2018-01-10T09:25:00Z</dcterms:created>
  <dcterms:modified xsi:type="dcterms:W3CDTF">2018-04-26T05:57:00Z</dcterms:modified>
</cp:coreProperties>
</file>